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73FD8136" w:rsidR="00D00FF5" w:rsidRPr="00B16621" w:rsidRDefault="00E32078" w:rsidP="00D00FF5">
      <w:pPr>
        <w:jc w:val="center"/>
        <w:rPr>
          <w:rFonts w:ascii="Calibri" w:hAnsi="Calibri"/>
          <w:b/>
          <w:sz w:val="36"/>
          <w:szCs w:val="36"/>
        </w:rPr>
      </w:pPr>
      <w:r>
        <w:rPr>
          <w:rFonts w:ascii="Calibri" w:hAnsi="Calibri"/>
          <w:b/>
          <w:sz w:val="36"/>
          <w:szCs w:val="36"/>
        </w:rPr>
        <w:t>November 22</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3DE22986"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 </w:t>
      </w:r>
      <w:r w:rsidR="00E746A1">
        <w:t>Director Becky Erickson</w:t>
      </w:r>
      <w:r w:rsidR="008952CD">
        <w:t xml:space="preserve"> (Via Conference Call)</w:t>
      </w:r>
      <w:r w:rsidR="008C18D7">
        <w:t>,</w:t>
      </w:r>
      <w:r w:rsidR="008952CD" w:rsidRPr="008952CD">
        <w:t xml:space="preserve"> </w:t>
      </w:r>
      <w:r w:rsidR="006D1D89">
        <w:t xml:space="preserve">Strategic Advisory Committee Member Jeff Griffin, </w:t>
      </w:r>
      <w:r w:rsidR="009E7645">
        <w:t>Executive Director Richard Kirton</w:t>
      </w:r>
      <w:r w:rsidR="00385312">
        <w:t xml:space="preserve">, </w:t>
      </w:r>
      <w:r w:rsidR="009E7645">
        <w:t xml:space="preserve">Deputy Director Maria Jameson-Owens, Financial </w:t>
      </w:r>
      <w:r w:rsidR="00E746A1">
        <w:t>Manager Tracey Kellogg</w:t>
      </w:r>
      <w:r w:rsidR="00873FD9">
        <w:t>,</w:t>
      </w:r>
      <w:r w:rsidR="00E32078">
        <w:t xml:space="preserve"> Human Resource Manager Rachael Taylor</w:t>
      </w:r>
      <w:r w:rsidR="007C12AE">
        <w:t xml:space="preserve"> </w:t>
      </w:r>
      <w:r w:rsidR="009E7645">
        <w:t xml:space="preserve">and </w:t>
      </w:r>
      <w:r w:rsidR="00A978A3">
        <w:t>Administrative Specialist</w:t>
      </w:r>
      <w:r w:rsidR="009E7645">
        <w:t xml:space="preserve"> </w:t>
      </w:r>
      <w:r w:rsidR="000A07D6">
        <w:t>Stephanie Browning</w:t>
      </w:r>
      <w:r w:rsidR="009E7645">
        <w:t>. Absent:</w:t>
      </w:r>
      <w:r w:rsidR="006D1D89">
        <w:t xml:space="preserve"> </w:t>
      </w:r>
      <w:r w:rsidR="00E32078">
        <w:t>Director Gary Simpson,</w:t>
      </w:r>
      <w:r w:rsidR="00FC1E2F" w:rsidRPr="00FC1E2F">
        <w:t xml:space="preserve"> </w:t>
      </w:r>
      <w:r w:rsidR="00FC1E2F">
        <w:t xml:space="preserve">Director Patty Lent, </w:t>
      </w:r>
      <w:r w:rsidR="00570EFF">
        <w:t>Strategic Advisory Committee Member Chief Matthew Hamner</w:t>
      </w:r>
      <w:r w:rsidR="00385312" w:rsidRPr="00385312">
        <w:t xml:space="preserve"> </w:t>
      </w:r>
    </w:p>
    <w:p w14:paraId="7EC49FEE" w14:textId="77777777" w:rsidR="009E7645" w:rsidRDefault="009E7645" w:rsidP="696C5F50"/>
    <w:p w14:paraId="5745F3B1" w14:textId="4771B526"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526F03">
        <w:t>0</w:t>
      </w:r>
    </w:p>
    <w:p w14:paraId="648F20CE" w14:textId="77777777" w:rsidR="003922F2" w:rsidRDefault="003922F2" w:rsidP="004F6225"/>
    <w:p w14:paraId="2A440066" w14:textId="6DF2FC14" w:rsidR="00385312" w:rsidRDefault="003922F2" w:rsidP="00570EFF">
      <w:r w:rsidRPr="003922F2">
        <w:rPr>
          <w:b/>
          <w:color w:val="008080"/>
          <w:u w:val="single"/>
        </w:rPr>
        <w:t>Additions to Agenda</w:t>
      </w:r>
      <w:r>
        <w:t xml:space="preserve">: </w:t>
      </w:r>
      <w:r w:rsidR="006D1D89">
        <w:t>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3D354B02" w14:textId="11D77A33" w:rsidR="00873FD9" w:rsidRPr="00273B14" w:rsidRDefault="00873FD9" w:rsidP="00873FD9">
      <w:pPr>
        <w:rPr>
          <w:b/>
          <w:color w:val="008080"/>
        </w:rPr>
      </w:pPr>
      <w:r w:rsidRPr="003E781A">
        <w:rPr>
          <w:b/>
          <w:color w:val="008080"/>
          <w:u w:val="single"/>
        </w:rPr>
        <w:t>Approval of Minutes:</w:t>
      </w:r>
      <w:r w:rsidRPr="00E746A1">
        <w:rPr>
          <w:b/>
        </w:rPr>
        <w:t xml:space="preserve"> </w:t>
      </w: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E32078">
        <w:rPr>
          <w:b/>
          <w:color w:val="FF0000"/>
        </w:rPr>
        <w:t>N</w:t>
      </w:r>
      <w:r w:rsidR="007D2BED">
        <w:rPr>
          <w:b/>
          <w:color w:val="FF0000"/>
        </w:rPr>
        <w:t>ovember 11</w:t>
      </w:r>
      <w:r>
        <w:rPr>
          <w:b/>
          <w:color w:val="FF0000"/>
        </w:rPr>
        <w:t>, 2017</w:t>
      </w:r>
      <w:r w:rsidRPr="003E781A">
        <w:rPr>
          <w:b/>
          <w:color w:val="FF0000"/>
        </w:rPr>
        <w:t>.</w:t>
      </w:r>
      <w:r>
        <w:rPr>
          <w:b/>
          <w:color w:val="FF0000"/>
        </w:rPr>
        <w:t xml:space="preserve"> Motion was seconded by Director </w:t>
      </w:r>
      <w:r w:rsidR="00E32078">
        <w:rPr>
          <w:b/>
          <w:color w:val="FF0000"/>
        </w:rPr>
        <w:t>Becky Erickson</w:t>
      </w:r>
      <w:r>
        <w:rPr>
          <w:b/>
          <w:color w:val="FF0000"/>
        </w:rPr>
        <w:t>.</w:t>
      </w:r>
      <w:r w:rsidRPr="003E781A">
        <w:rPr>
          <w:b/>
          <w:color w:val="FF0000"/>
        </w:rPr>
        <w:t xml:space="preserve"> Motion Passed.</w:t>
      </w:r>
      <w:r w:rsidR="001248DE">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06DA4036" w14:textId="7F74BC80" w:rsidR="00873FD9" w:rsidRDefault="00873FD9" w:rsidP="00873FD9">
      <w:pPr>
        <w:jc w:val="center"/>
        <w:rPr>
          <w:b/>
          <w:color w:val="FF0000"/>
        </w:rPr>
      </w:pPr>
      <w:r>
        <w:rPr>
          <w:b/>
          <w:color w:val="FF0000"/>
        </w:rPr>
        <w:t xml:space="preserve">Director </w:t>
      </w:r>
      <w:r w:rsidR="00E62556">
        <w:rPr>
          <w:b/>
          <w:color w:val="FF0000"/>
        </w:rPr>
        <w:t>David Ellingson</w:t>
      </w:r>
      <w:r w:rsidRPr="00B85A3A">
        <w:rPr>
          <w:b/>
          <w:color w:val="FF0000"/>
        </w:rPr>
        <w:t xml:space="preserve"> moved approval of A/P </w:t>
      </w:r>
      <w:r w:rsidR="00E32078">
        <w:rPr>
          <w:b/>
          <w:color w:val="FF0000"/>
        </w:rPr>
        <w:t>1614</w:t>
      </w:r>
      <w:r>
        <w:rPr>
          <w:b/>
          <w:color w:val="FF0000"/>
        </w:rPr>
        <w:t xml:space="preserve"> </w:t>
      </w:r>
      <w:r w:rsidRPr="00B85A3A">
        <w:rPr>
          <w:b/>
          <w:color w:val="FF0000"/>
        </w:rPr>
        <w:t xml:space="preserve">through </w:t>
      </w:r>
      <w:r w:rsidR="006D1D89">
        <w:rPr>
          <w:b/>
          <w:color w:val="FF0000"/>
        </w:rPr>
        <w:t>16</w:t>
      </w:r>
      <w:r w:rsidR="00E32078">
        <w:rPr>
          <w:b/>
          <w:color w:val="FF0000"/>
        </w:rPr>
        <w:t>51</w:t>
      </w:r>
      <w:r w:rsidR="007D2BED">
        <w:rPr>
          <w:b/>
          <w:color w:val="FF0000"/>
        </w:rPr>
        <w:t xml:space="preserve"> </w:t>
      </w:r>
      <w:r w:rsidRPr="00B85A3A">
        <w:rPr>
          <w:b/>
          <w:color w:val="FF0000"/>
        </w:rPr>
        <w:t>Total $</w:t>
      </w:r>
      <w:r w:rsidR="00E32078">
        <w:rPr>
          <w:b/>
          <w:color w:val="FF0000"/>
        </w:rPr>
        <w:t xml:space="preserve">131,786.10 </w:t>
      </w:r>
      <w:r>
        <w:rPr>
          <w:b/>
          <w:color w:val="FF0000"/>
        </w:rPr>
        <w:t xml:space="preserve">and Payroll dated </w:t>
      </w:r>
      <w:r w:rsidR="00E32078">
        <w:rPr>
          <w:b/>
          <w:color w:val="FF0000"/>
        </w:rPr>
        <w:t>11/17/17</w:t>
      </w:r>
      <w:r>
        <w:rPr>
          <w:b/>
          <w:color w:val="FF0000"/>
        </w:rPr>
        <w:t xml:space="preserve"> Total $</w:t>
      </w:r>
      <w:r w:rsidR="00E32078">
        <w:rPr>
          <w:b/>
          <w:color w:val="FF0000"/>
        </w:rPr>
        <w:t>245</w:t>
      </w:r>
      <w:r w:rsidR="001848D3">
        <w:rPr>
          <w:b/>
          <w:color w:val="FF0000"/>
        </w:rPr>
        <w:t>,</w:t>
      </w:r>
      <w:r w:rsidR="00E32078">
        <w:rPr>
          <w:b/>
          <w:color w:val="FF0000"/>
        </w:rPr>
        <w:t>736.68</w:t>
      </w:r>
      <w:r>
        <w:rPr>
          <w:b/>
          <w:color w:val="FF0000"/>
        </w:rPr>
        <w:t xml:space="preserve">. Motion was seconded by </w:t>
      </w:r>
      <w:r w:rsidR="00E62556">
        <w:rPr>
          <w:b/>
          <w:color w:val="FF0000"/>
        </w:rPr>
        <w:t>Director Becky Erickson</w:t>
      </w:r>
      <w:r>
        <w:rPr>
          <w:b/>
          <w:color w:val="FF0000"/>
        </w:rPr>
        <w:t xml:space="preserve">. Motion Passed. </w:t>
      </w:r>
    </w:p>
    <w:p w14:paraId="7DDE023F" w14:textId="77777777" w:rsidR="00873FD9" w:rsidRDefault="00873FD9" w:rsidP="00873FD9">
      <w:pPr>
        <w:jc w:val="center"/>
        <w:rPr>
          <w:b/>
          <w:color w:val="FF0000"/>
        </w:rPr>
      </w:pPr>
    </w:p>
    <w:p w14:paraId="490938A7" w14:textId="77777777" w:rsidR="00873FD9" w:rsidRPr="0023748C" w:rsidRDefault="00873FD9" w:rsidP="00873FD9">
      <w:pPr>
        <w:rPr>
          <w:b/>
          <w:color w:val="008080"/>
          <w:u w:val="single"/>
        </w:rPr>
      </w:pPr>
      <w:r w:rsidRPr="0023748C">
        <w:rPr>
          <w:b/>
          <w:color w:val="008080"/>
          <w:u w:val="single"/>
        </w:rPr>
        <w:t>Ratification of Executed Contracts:</w:t>
      </w:r>
    </w:p>
    <w:p w14:paraId="01CF2BA0" w14:textId="1968FF07" w:rsidR="00873FD9" w:rsidRDefault="00873FD9" w:rsidP="00873FD9">
      <w:pPr>
        <w:jc w:val="center"/>
        <w:rPr>
          <w:b/>
          <w:color w:val="FF0000"/>
        </w:rPr>
      </w:pPr>
      <w:r>
        <w:rPr>
          <w:b/>
          <w:color w:val="FF0000"/>
        </w:rPr>
        <w:t xml:space="preserve">Director </w:t>
      </w:r>
      <w:r w:rsidR="00CF4D42">
        <w:rPr>
          <w:b/>
          <w:color w:val="FF0000"/>
        </w:rPr>
        <w:t>David Ellin</w:t>
      </w:r>
      <w:r w:rsidR="00E62556">
        <w:rPr>
          <w:b/>
          <w:color w:val="FF0000"/>
        </w:rPr>
        <w:t>g</w:t>
      </w:r>
      <w:r w:rsidR="00CF4D42">
        <w:rPr>
          <w:b/>
          <w:color w:val="FF0000"/>
        </w:rPr>
        <w:t>son</w:t>
      </w:r>
      <w:r>
        <w:rPr>
          <w:b/>
          <w:color w:val="FF0000"/>
        </w:rPr>
        <w:t xml:space="preserve"> motion to approve ratification of executed contracts </w:t>
      </w:r>
      <w:r w:rsidR="00E32078">
        <w:rPr>
          <w:b/>
          <w:color w:val="FF0000"/>
        </w:rPr>
        <w:t>Sprint Wireless, Tower lease, 10 years, Approx 24K/year (revenue), WA Traffic Safety Commission, 1 year, variable (revenue)</w:t>
      </w:r>
      <w:r w:rsidR="00CF4D42">
        <w:rPr>
          <w:b/>
          <w:color w:val="FF0000"/>
        </w:rPr>
        <w:t xml:space="preserve"> and </w:t>
      </w:r>
      <w:r w:rsidR="00E32078">
        <w:rPr>
          <w:b/>
          <w:color w:val="FF0000"/>
        </w:rPr>
        <w:t xml:space="preserve">City of Bremerton, 2 months, 71.12/hour (expenses) </w:t>
      </w:r>
      <w:r>
        <w:rPr>
          <w:b/>
          <w:color w:val="FF0000"/>
        </w:rPr>
        <w:t xml:space="preserve">Motion was seconded by Director </w:t>
      </w:r>
      <w:r w:rsidR="00E32078">
        <w:rPr>
          <w:b/>
          <w:color w:val="FF0000"/>
        </w:rPr>
        <w:t>Becky Erickson</w:t>
      </w:r>
      <w:r>
        <w:rPr>
          <w:b/>
          <w:color w:val="FF0000"/>
        </w:rPr>
        <w:t>.</w:t>
      </w:r>
      <w:r w:rsidR="00CF4D42">
        <w:rPr>
          <w:b/>
          <w:color w:val="FF0000"/>
        </w:rPr>
        <w:t xml:space="preserve"> Discussion: Director </w:t>
      </w:r>
      <w:r w:rsidR="00E32078">
        <w:rPr>
          <w:b/>
          <w:color w:val="FF0000"/>
        </w:rPr>
        <w:t xml:space="preserve">Becky Erickson confirmed the contract period for City of Bremerton is 2 months but </w:t>
      </w:r>
      <w:r w:rsidR="00111FAE">
        <w:rPr>
          <w:b/>
          <w:color w:val="FF0000"/>
        </w:rPr>
        <w:t>it</w:t>
      </w:r>
      <w:r w:rsidR="00E32078">
        <w:rPr>
          <w:b/>
          <w:color w:val="FF0000"/>
        </w:rPr>
        <w:t xml:space="preserve"> is only being used for one day</w:t>
      </w:r>
      <w:r w:rsidR="00CF4D42">
        <w:rPr>
          <w:b/>
          <w:color w:val="FF0000"/>
        </w:rPr>
        <w:t xml:space="preserve">. </w:t>
      </w:r>
      <w:r>
        <w:rPr>
          <w:b/>
          <w:color w:val="FF0000"/>
        </w:rPr>
        <w:t xml:space="preserve"> Motion Passed.</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333BD116" w14:textId="409EA1DB" w:rsidR="007C12AE" w:rsidRDefault="00E32078" w:rsidP="007C12AE">
      <w:pPr>
        <w:jc w:val="both"/>
        <w:rPr>
          <w:b/>
          <w:bCs/>
          <w:color w:val="008080"/>
        </w:rPr>
      </w:pPr>
      <w:r>
        <w:rPr>
          <w:b/>
          <w:bCs/>
          <w:color w:val="008080"/>
        </w:rPr>
        <w:t>Action-</w:t>
      </w:r>
    </w:p>
    <w:p w14:paraId="18D102E0" w14:textId="77777777" w:rsidR="007C12AE" w:rsidRDefault="007C12AE" w:rsidP="007C12AE">
      <w:pPr>
        <w:jc w:val="both"/>
        <w:rPr>
          <w:b/>
          <w:bCs/>
          <w:color w:val="008080"/>
        </w:rPr>
      </w:pPr>
    </w:p>
    <w:p w14:paraId="6C4D46A0" w14:textId="77777777" w:rsidR="009E076F" w:rsidRDefault="00E32078" w:rsidP="007C12AE">
      <w:pPr>
        <w:jc w:val="both"/>
        <w:rPr>
          <w:b/>
          <w:bCs/>
          <w:color w:val="008080"/>
        </w:rPr>
      </w:pPr>
      <w:r>
        <w:rPr>
          <w:b/>
          <w:bCs/>
          <w:color w:val="008080"/>
        </w:rPr>
        <w:t>Resolution 2017-005 Adjusting Admin and Management Wage Scales-</w:t>
      </w:r>
      <w:r w:rsidR="007C12AE">
        <w:rPr>
          <w:b/>
          <w:bCs/>
          <w:color w:val="008080"/>
        </w:rPr>
        <w:t xml:space="preserve"> </w:t>
      </w:r>
    </w:p>
    <w:p w14:paraId="25680299" w14:textId="4C90DBCE" w:rsidR="007C12AE" w:rsidRDefault="00E62556" w:rsidP="009E076F">
      <w:pPr>
        <w:ind w:left="720"/>
        <w:jc w:val="both"/>
        <w:rPr>
          <w:bCs/>
        </w:rPr>
      </w:pPr>
      <w:r>
        <w:rPr>
          <w:bCs/>
        </w:rPr>
        <w:t xml:space="preserve">Executive Director Kirton reported </w:t>
      </w:r>
      <w:r w:rsidR="00111FAE">
        <w:rPr>
          <w:bCs/>
        </w:rPr>
        <w:t xml:space="preserve">the Resolution adjusts the Admin and Management Wage. Some research was done to see what other agencies in the area and other 911 centers are doing for their employees. The Kitsap 911 represented employees have in their contract 2.5% and </w:t>
      </w:r>
      <w:r w:rsidR="00FC1E2F">
        <w:rPr>
          <w:bCs/>
        </w:rPr>
        <w:t xml:space="preserve">this was </w:t>
      </w:r>
      <w:r w:rsidR="00111FAE">
        <w:rPr>
          <w:bCs/>
        </w:rPr>
        <w:t>budgeted at 2.5%.</w:t>
      </w:r>
      <w:r w:rsidR="00FC1E2F">
        <w:rPr>
          <w:bCs/>
        </w:rPr>
        <w:t xml:space="preserve"> </w:t>
      </w:r>
    </w:p>
    <w:p w14:paraId="6EAC45E1" w14:textId="19C71FA1" w:rsidR="00FC1E2F" w:rsidRDefault="00FC1E2F" w:rsidP="007C12AE">
      <w:pPr>
        <w:jc w:val="both"/>
        <w:rPr>
          <w:bCs/>
        </w:rPr>
      </w:pPr>
    </w:p>
    <w:p w14:paraId="07151937" w14:textId="788C5CA9" w:rsidR="00FC1E2F" w:rsidRPr="00FC1E2F" w:rsidRDefault="00FC1E2F" w:rsidP="00FC1E2F">
      <w:pPr>
        <w:jc w:val="center"/>
        <w:rPr>
          <w:b/>
          <w:bCs/>
          <w:color w:val="FF0000"/>
        </w:rPr>
      </w:pPr>
      <w:r w:rsidRPr="00FC1E2F">
        <w:rPr>
          <w:b/>
          <w:bCs/>
          <w:color w:val="FF0000"/>
        </w:rPr>
        <w:t>Director David Ellingson made a motion to approve a 2.5% increase for non-represented employees. Motion was seconded by Director Becky Erickson. Motion Passed.</w:t>
      </w:r>
    </w:p>
    <w:p w14:paraId="29BFA93D" w14:textId="77777777" w:rsidR="00E62556" w:rsidRPr="00FC1E2F" w:rsidRDefault="00E62556" w:rsidP="00FC1E2F">
      <w:pPr>
        <w:jc w:val="center"/>
        <w:rPr>
          <w:b/>
          <w:bCs/>
          <w:color w:val="FF0000"/>
        </w:rPr>
      </w:pPr>
    </w:p>
    <w:p w14:paraId="6C907C8D" w14:textId="2F1EAA0C" w:rsidR="00FC1E2F" w:rsidRPr="00FC1E2F" w:rsidRDefault="00FC1E2F" w:rsidP="00FC1E2F">
      <w:pPr>
        <w:jc w:val="center"/>
        <w:rPr>
          <w:b/>
          <w:bCs/>
          <w:color w:val="FF0000"/>
        </w:rPr>
      </w:pPr>
      <w:r w:rsidRPr="00FC1E2F">
        <w:rPr>
          <w:b/>
          <w:bCs/>
          <w:color w:val="FF0000"/>
        </w:rPr>
        <w:t>Closed Session to Discuss Labor Relations</w:t>
      </w:r>
    </w:p>
    <w:p w14:paraId="466E4954" w14:textId="2ED240B1" w:rsidR="00FC1E2F" w:rsidRPr="00FC1E2F" w:rsidRDefault="00FC1E2F" w:rsidP="00FC1E2F">
      <w:pPr>
        <w:jc w:val="center"/>
        <w:rPr>
          <w:b/>
          <w:bCs/>
          <w:color w:val="FF0000"/>
        </w:rPr>
      </w:pPr>
      <w:r w:rsidRPr="00FC1E2F">
        <w:rPr>
          <w:b/>
          <w:bCs/>
          <w:color w:val="FF0000"/>
        </w:rPr>
        <w:t>Start:1310</w:t>
      </w:r>
    </w:p>
    <w:p w14:paraId="53089679" w14:textId="0CB0A99A" w:rsidR="00FC1E2F" w:rsidRPr="00FC1E2F" w:rsidRDefault="00FC1E2F" w:rsidP="00FC1E2F">
      <w:pPr>
        <w:jc w:val="center"/>
        <w:rPr>
          <w:b/>
          <w:bCs/>
          <w:color w:val="FF0000"/>
        </w:rPr>
      </w:pPr>
      <w:r w:rsidRPr="00FC1E2F">
        <w:rPr>
          <w:b/>
          <w:bCs/>
          <w:color w:val="FF0000"/>
        </w:rPr>
        <w:t>End: 1331</w:t>
      </w:r>
    </w:p>
    <w:p w14:paraId="284E7484" w14:textId="77777777" w:rsidR="00FC1E2F" w:rsidRDefault="00FC1E2F" w:rsidP="007C12AE">
      <w:pPr>
        <w:jc w:val="both"/>
        <w:rPr>
          <w:b/>
          <w:bCs/>
          <w:color w:val="008080"/>
        </w:rPr>
      </w:pPr>
    </w:p>
    <w:p w14:paraId="2FDDD0F8" w14:textId="77777777" w:rsidR="00FC1E2F" w:rsidRDefault="00FC1E2F" w:rsidP="007C12AE">
      <w:pPr>
        <w:jc w:val="both"/>
        <w:rPr>
          <w:b/>
          <w:bCs/>
          <w:color w:val="008080"/>
        </w:rPr>
      </w:pPr>
    </w:p>
    <w:p w14:paraId="22387C67" w14:textId="6541FEEE" w:rsidR="007C12AE" w:rsidRPr="00E32078" w:rsidRDefault="00E32078" w:rsidP="007C12AE">
      <w:pPr>
        <w:jc w:val="both"/>
        <w:rPr>
          <w:b/>
          <w:bCs/>
          <w:color w:val="008080"/>
        </w:rPr>
      </w:pPr>
      <w:r w:rsidRPr="00E32078">
        <w:rPr>
          <w:b/>
          <w:bCs/>
          <w:color w:val="008080"/>
        </w:rPr>
        <w:t>Budget-</w:t>
      </w:r>
    </w:p>
    <w:p w14:paraId="515C8991" w14:textId="797ABCC0" w:rsidR="00E32078" w:rsidRDefault="00E32078" w:rsidP="007C12AE">
      <w:pPr>
        <w:jc w:val="both"/>
        <w:rPr>
          <w:b/>
          <w:bCs/>
          <w:color w:val="008080"/>
        </w:rPr>
      </w:pPr>
      <w:r w:rsidRPr="00E32078">
        <w:rPr>
          <w:b/>
          <w:bCs/>
          <w:color w:val="008080"/>
        </w:rPr>
        <w:t>Technical Budget</w:t>
      </w:r>
    </w:p>
    <w:p w14:paraId="74A81672" w14:textId="61D0E302" w:rsidR="00E32078" w:rsidRPr="005C3E74" w:rsidRDefault="005C3E74" w:rsidP="009E076F">
      <w:pPr>
        <w:ind w:left="720"/>
        <w:jc w:val="both"/>
        <w:rPr>
          <w:bCs/>
        </w:rPr>
      </w:pPr>
      <w:r w:rsidRPr="005C3E74">
        <w:rPr>
          <w:bCs/>
        </w:rPr>
        <w:t xml:space="preserve">Mr. Kirton reviewed the appropriation requests for the technical projects for the </w:t>
      </w:r>
      <w:r w:rsidR="002E4305">
        <w:rPr>
          <w:bCs/>
        </w:rPr>
        <w:t>2018 Budget with the Executive Committee.</w:t>
      </w:r>
      <w:r w:rsidR="009E076F">
        <w:rPr>
          <w:bCs/>
        </w:rPr>
        <w:t xml:space="preserve"> The Executive Director Kirton will present this to the Board of Directors on December 5</w:t>
      </w:r>
      <w:r w:rsidR="009E076F" w:rsidRPr="009E076F">
        <w:rPr>
          <w:bCs/>
          <w:vertAlign w:val="superscript"/>
        </w:rPr>
        <w:t>th</w:t>
      </w:r>
      <w:r w:rsidR="009E076F">
        <w:rPr>
          <w:bCs/>
        </w:rPr>
        <w:t>.</w:t>
      </w:r>
    </w:p>
    <w:p w14:paraId="2CD6E1BC" w14:textId="77777777" w:rsidR="005C3E74" w:rsidRDefault="005C3E74" w:rsidP="007C12AE">
      <w:pPr>
        <w:jc w:val="both"/>
        <w:rPr>
          <w:b/>
          <w:bCs/>
          <w:color w:val="008080"/>
        </w:rPr>
      </w:pPr>
    </w:p>
    <w:p w14:paraId="38964665" w14:textId="30379CFD" w:rsidR="00E32078" w:rsidRDefault="00E32078" w:rsidP="007C12AE">
      <w:pPr>
        <w:jc w:val="both"/>
        <w:rPr>
          <w:b/>
          <w:bCs/>
          <w:color w:val="008080"/>
        </w:rPr>
      </w:pPr>
      <w:r>
        <w:rPr>
          <w:b/>
          <w:bCs/>
          <w:color w:val="008080"/>
        </w:rPr>
        <w:t>December Board Meeting-</w:t>
      </w:r>
    </w:p>
    <w:p w14:paraId="608E5333" w14:textId="505F8EDC" w:rsidR="00E32078" w:rsidRDefault="005C3E74" w:rsidP="009E076F">
      <w:pPr>
        <w:ind w:left="720"/>
        <w:jc w:val="both"/>
        <w:rPr>
          <w:bCs/>
        </w:rPr>
      </w:pPr>
      <w:r w:rsidRPr="005C3E74">
        <w:rPr>
          <w:bCs/>
        </w:rPr>
        <w:t xml:space="preserve">Mr. Kirton plans </w:t>
      </w:r>
      <w:r w:rsidR="007541DA" w:rsidRPr="005C3E74">
        <w:rPr>
          <w:bCs/>
        </w:rPr>
        <w:t>to present</w:t>
      </w:r>
      <w:r w:rsidRPr="005C3E74">
        <w:rPr>
          <w:bCs/>
        </w:rPr>
        <w:t xml:space="preserve"> the </w:t>
      </w:r>
      <w:r w:rsidR="009E076F">
        <w:rPr>
          <w:bCs/>
        </w:rPr>
        <w:t xml:space="preserve">Technical </w:t>
      </w:r>
      <w:r w:rsidRPr="005C3E74">
        <w:rPr>
          <w:bCs/>
        </w:rPr>
        <w:t>Budget, the Meeting schedule for 2018 and the normal presentations</w:t>
      </w:r>
      <w:r w:rsidR="007541DA">
        <w:rPr>
          <w:bCs/>
        </w:rPr>
        <w:t xml:space="preserve"> items for the December 5</w:t>
      </w:r>
      <w:r w:rsidR="007541DA" w:rsidRPr="007541DA">
        <w:rPr>
          <w:bCs/>
          <w:vertAlign w:val="superscript"/>
        </w:rPr>
        <w:t>th</w:t>
      </w:r>
      <w:r w:rsidR="007541DA">
        <w:rPr>
          <w:bCs/>
        </w:rPr>
        <w:t xml:space="preserve"> meeting at Norm Dicks</w:t>
      </w:r>
      <w:r w:rsidRPr="005C3E74">
        <w:rPr>
          <w:bCs/>
        </w:rPr>
        <w:t>. Discussion took place if they should elect a Chair and Vice Chair</w:t>
      </w:r>
      <w:r w:rsidR="007541DA">
        <w:rPr>
          <w:bCs/>
        </w:rPr>
        <w:t xml:space="preserve"> at this meeting but it wa</w:t>
      </w:r>
      <w:r w:rsidR="006C5023">
        <w:rPr>
          <w:bCs/>
        </w:rPr>
        <w:t>s</w:t>
      </w:r>
      <w:r>
        <w:rPr>
          <w:bCs/>
        </w:rPr>
        <w:t xml:space="preserve"> decided to wait until the March meeting when</w:t>
      </w:r>
      <w:r w:rsidR="002E4305">
        <w:rPr>
          <w:bCs/>
        </w:rPr>
        <w:t xml:space="preserve"> the new Board of </w:t>
      </w:r>
      <w:r w:rsidR="009E076F">
        <w:rPr>
          <w:bCs/>
        </w:rPr>
        <w:t>Director positions</w:t>
      </w:r>
      <w:r w:rsidR="002E4305">
        <w:rPr>
          <w:bCs/>
        </w:rPr>
        <w:t xml:space="preserve"> are filled. However, they will request approval of the executive board representatives at the meeting.</w:t>
      </w:r>
      <w:r w:rsidR="007541DA">
        <w:rPr>
          <w:bCs/>
        </w:rPr>
        <w:t xml:space="preserve"> </w:t>
      </w:r>
    </w:p>
    <w:p w14:paraId="0C933264" w14:textId="77777777" w:rsidR="002E4305" w:rsidRPr="005C3E74" w:rsidRDefault="002E4305" w:rsidP="007C12AE">
      <w:pPr>
        <w:jc w:val="both"/>
        <w:rPr>
          <w:bCs/>
        </w:rPr>
      </w:pPr>
    </w:p>
    <w:p w14:paraId="2D670B34" w14:textId="2C3A8DD6" w:rsidR="00E32078" w:rsidRDefault="007541DA" w:rsidP="007C12AE">
      <w:pPr>
        <w:jc w:val="both"/>
        <w:rPr>
          <w:b/>
          <w:bCs/>
          <w:color w:val="008080"/>
        </w:rPr>
      </w:pPr>
      <w:r>
        <w:rPr>
          <w:b/>
          <w:bCs/>
          <w:color w:val="008080"/>
        </w:rPr>
        <w:t>2018</w:t>
      </w:r>
      <w:r w:rsidR="00E32078">
        <w:rPr>
          <w:b/>
          <w:bCs/>
          <w:color w:val="008080"/>
        </w:rPr>
        <w:t xml:space="preserve"> Meeting Schedule-</w:t>
      </w:r>
    </w:p>
    <w:p w14:paraId="725CFEF3" w14:textId="2A7976BF" w:rsidR="007541DA" w:rsidRPr="007541DA" w:rsidRDefault="007541DA" w:rsidP="007541DA">
      <w:pPr>
        <w:ind w:left="720"/>
        <w:jc w:val="both"/>
        <w:rPr>
          <w:bCs/>
        </w:rPr>
      </w:pPr>
      <w:r w:rsidRPr="007541DA">
        <w:rPr>
          <w:bCs/>
        </w:rPr>
        <w:t xml:space="preserve">Mr. Kirton </w:t>
      </w:r>
      <w:r w:rsidR="00AA5532">
        <w:rPr>
          <w:bCs/>
        </w:rPr>
        <w:t>will propose</w:t>
      </w:r>
      <w:bookmarkStart w:id="0" w:name="_GoBack"/>
      <w:bookmarkEnd w:id="0"/>
      <w:r w:rsidR="006C5023" w:rsidRPr="007541DA">
        <w:rPr>
          <w:bCs/>
        </w:rPr>
        <w:t xml:space="preserve"> the</w:t>
      </w:r>
      <w:r w:rsidRPr="007541DA">
        <w:rPr>
          <w:bCs/>
        </w:rPr>
        <w:t xml:space="preserve"> same meeting schedule</w:t>
      </w:r>
      <w:r w:rsidR="006C5023">
        <w:rPr>
          <w:bCs/>
        </w:rPr>
        <w:t xml:space="preserve"> cycle for the Board of Directors</w:t>
      </w:r>
      <w:r w:rsidRPr="007541DA">
        <w:rPr>
          <w:bCs/>
        </w:rPr>
        <w:t xml:space="preserve"> with the addition of one extra meeting for budget. A resolution will be drafted and presented to the Board of Directors.</w:t>
      </w:r>
    </w:p>
    <w:p w14:paraId="17406FDE" w14:textId="781ADBF5" w:rsidR="007541DA" w:rsidRPr="007541DA" w:rsidRDefault="007541DA" w:rsidP="007541DA">
      <w:pPr>
        <w:ind w:left="720"/>
        <w:jc w:val="both"/>
        <w:rPr>
          <w:bCs/>
        </w:rPr>
      </w:pPr>
    </w:p>
    <w:p w14:paraId="39754695" w14:textId="7AFC3E1D" w:rsidR="007541DA" w:rsidRPr="007541DA" w:rsidRDefault="007541DA" w:rsidP="007541DA">
      <w:pPr>
        <w:ind w:left="720"/>
        <w:jc w:val="both"/>
        <w:rPr>
          <w:bCs/>
        </w:rPr>
      </w:pPr>
      <w:r w:rsidRPr="007541DA">
        <w:rPr>
          <w:bCs/>
        </w:rPr>
        <w:t>The Executive Committee agreed to continue their current meeting schedule of the 2</w:t>
      </w:r>
      <w:r w:rsidRPr="007541DA">
        <w:rPr>
          <w:bCs/>
          <w:vertAlign w:val="superscript"/>
        </w:rPr>
        <w:t>nd</w:t>
      </w:r>
      <w:r w:rsidRPr="007541DA">
        <w:rPr>
          <w:bCs/>
        </w:rPr>
        <w:t xml:space="preserve"> and 4</w:t>
      </w:r>
      <w:r w:rsidRPr="007541DA">
        <w:rPr>
          <w:bCs/>
          <w:vertAlign w:val="superscript"/>
        </w:rPr>
        <w:t>th</w:t>
      </w:r>
      <w:r w:rsidRPr="007541DA">
        <w:rPr>
          <w:bCs/>
        </w:rPr>
        <w:t xml:space="preserve"> Weds of every month at 1:00PM, with the exception of October. These meetings will take place on October 10</w:t>
      </w:r>
      <w:r w:rsidRPr="007541DA">
        <w:rPr>
          <w:bCs/>
          <w:vertAlign w:val="superscript"/>
        </w:rPr>
        <w:t>th</w:t>
      </w:r>
      <w:r w:rsidRPr="007541DA">
        <w:rPr>
          <w:bCs/>
        </w:rPr>
        <w:t xml:space="preserve"> and October 31</w:t>
      </w:r>
      <w:r w:rsidRPr="007541DA">
        <w:rPr>
          <w:bCs/>
          <w:vertAlign w:val="superscript"/>
        </w:rPr>
        <w:t>st</w:t>
      </w:r>
      <w:r w:rsidRPr="007541DA">
        <w:rPr>
          <w:bCs/>
        </w:rPr>
        <w:t>.</w:t>
      </w:r>
    </w:p>
    <w:p w14:paraId="3CEE5417" w14:textId="77777777" w:rsidR="001449C4" w:rsidRDefault="001449C4" w:rsidP="00273B14">
      <w:pPr>
        <w:rPr>
          <w:b/>
          <w:color w:val="008080"/>
          <w:u w:val="single"/>
        </w:rPr>
      </w:pPr>
    </w:p>
    <w:p w14:paraId="0C061DF3" w14:textId="77777777" w:rsidR="008F44F5" w:rsidRDefault="008F44F5" w:rsidP="00E12199">
      <w:pPr>
        <w:jc w:val="both"/>
      </w:pPr>
    </w:p>
    <w:p w14:paraId="0A249502" w14:textId="4F36592D" w:rsidR="007C0450" w:rsidRPr="00D379F3" w:rsidRDefault="007C0450" w:rsidP="00ED538F">
      <w:pPr>
        <w:jc w:val="both"/>
        <w:rPr>
          <w:b/>
          <w:bCs/>
          <w:color w:val="008080"/>
        </w:rPr>
      </w:pPr>
      <w:r w:rsidRPr="00D379F3">
        <w:rPr>
          <w:b/>
          <w:bCs/>
          <w:color w:val="008080"/>
        </w:rPr>
        <w:t>Reports-</w:t>
      </w:r>
    </w:p>
    <w:p w14:paraId="1853ACC9" w14:textId="0E2C9B6B" w:rsidR="00C80207" w:rsidRDefault="00C80207" w:rsidP="00A37517">
      <w:pPr>
        <w:jc w:val="both"/>
        <w:rPr>
          <w:bCs/>
        </w:rPr>
      </w:pPr>
    </w:p>
    <w:p w14:paraId="57E4C35D" w14:textId="1157CEA8"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31C4B41E" w:rsidR="00EE7966" w:rsidRDefault="00EE7966" w:rsidP="00EE7966">
      <w:pPr>
        <w:ind w:left="720"/>
      </w:pPr>
      <w:r>
        <w:t xml:space="preserve">Financial Manager Tracey Kellogg </w:t>
      </w:r>
      <w:r w:rsidR="00CA3AEA">
        <w:t xml:space="preserve">provided </w:t>
      </w:r>
      <w:r>
        <w:t xml:space="preserve">the budget reports for </w:t>
      </w:r>
      <w:r w:rsidR="002E4305">
        <w:t>October</w:t>
      </w:r>
      <w:r>
        <w:t xml:space="preserve"> 2017.  The </w:t>
      </w:r>
      <w:r w:rsidR="00E62556">
        <w:t>budgeted revenues</w:t>
      </w:r>
      <w:r w:rsidR="007541DA">
        <w:t xml:space="preserve"> continue to be</w:t>
      </w:r>
      <w:r w:rsidR="00E62556">
        <w:t xml:space="preserve"> ahead of projections and budgeted expenditures are behind projected. </w:t>
      </w:r>
      <w:r w:rsidR="007541DA">
        <w:t>Regional outlook for Kitsap and Pierce County show strong employment growth</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6E41294B" w14:textId="523181B8" w:rsidR="0078474E" w:rsidRDefault="00951F3F" w:rsidP="00D906DE">
      <w:pPr>
        <w:ind w:left="720"/>
        <w:jc w:val="both"/>
        <w:rPr>
          <w:bCs/>
        </w:rPr>
      </w:pPr>
      <w:r>
        <w:rPr>
          <w:bCs/>
        </w:rPr>
        <w:lastRenderedPageBreak/>
        <w:t>Deputy Director Maria Jameson-Owens reported</w:t>
      </w:r>
      <w:r w:rsidR="00E62556">
        <w:rPr>
          <w:bCs/>
        </w:rPr>
        <w:t xml:space="preserve"> </w:t>
      </w:r>
      <w:r w:rsidR="002E4305">
        <w:rPr>
          <w:bCs/>
        </w:rPr>
        <w:t>one of the newest hired employees resigned</w:t>
      </w:r>
      <w:r w:rsidR="007541DA">
        <w:rPr>
          <w:bCs/>
        </w:rPr>
        <w:t xml:space="preserve"> and </w:t>
      </w:r>
      <w:r w:rsidR="002E4305">
        <w:rPr>
          <w:bCs/>
        </w:rPr>
        <w:t xml:space="preserve">this </w:t>
      </w:r>
      <w:r w:rsidR="0044138A">
        <w:rPr>
          <w:bCs/>
        </w:rPr>
        <w:t>employee</w:t>
      </w:r>
      <w:r w:rsidR="002E4305">
        <w:rPr>
          <w:bCs/>
        </w:rPr>
        <w:t xml:space="preserve"> was not fully trained. The Financial Manager Tracey Kellogg is leaving and has accepted a position with Snohomish County Health District. Financial Manager Tracey Kellogg said she </w:t>
      </w:r>
      <w:r w:rsidR="006C5023">
        <w:rPr>
          <w:bCs/>
        </w:rPr>
        <w:t>cannot</w:t>
      </w:r>
      <w:r w:rsidR="002E4305">
        <w:rPr>
          <w:bCs/>
        </w:rPr>
        <w:t xml:space="preserve"> say enough good things about this agency and has to relocate for personal reasons. Kitsap 911 Human Resource </w:t>
      </w:r>
      <w:r w:rsidR="006C5023">
        <w:rPr>
          <w:bCs/>
        </w:rPr>
        <w:t>continues to be busy</w:t>
      </w:r>
      <w:r w:rsidR="002E4305">
        <w:rPr>
          <w:bCs/>
        </w:rPr>
        <w:t xml:space="preserve"> recruiting for these positions and </w:t>
      </w:r>
      <w:r w:rsidR="009E076F">
        <w:rPr>
          <w:bCs/>
        </w:rPr>
        <w:t>a Technical position</w:t>
      </w:r>
      <w:r w:rsidR="002E4305">
        <w:rPr>
          <w:bCs/>
        </w:rPr>
        <w:t xml:space="preserve"> </w:t>
      </w:r>
      <w:r w:rsidR="006C5023">
        <w:rPr>
          <w:bCs/>
        </w:rPr>
        <w:t>due to a technician</w:t>
      </w:r>
      <w:r w:rsidR="002E4305">
        <w:rPr>
          <w:bCs/>
        </w:rPr>
        <w:t xml:space="preserve"> is retiring in March. There are currently </w:t>
      </w:r>
      <w:r w:rsidR="009E076F">
        <w:rPr>
          <w:bCs/>
        </w:rPr>
        <w:t>seven</w:t>
      </w:r>
      <w:r w:rsidR="002E4305">
        <w:rPr>
          <w:bCs/>
        </w:rPr>
        <w:t xml:space="preserve"> vacant positions on the operations floor.</w:t>
      </w:r>
    </w:p>
    <w:p w14:paraId="2AD099DB" w14:textId="77777777" w:rsidR="00D906DE" w:rsidRDefault="00D906DE" w:rsidP="00D906DE">
      <w:pPr>
        <w:ind w:left="720"/>
        <w:jc w:val="both"/>
      </w:pPr>
    </w:p>
    <w:p w14:paraId="5C338A5E" w14:textId="344D1B73" w:rsidR="00446C9C" w:rsidRPr="00FD1211" w:rsidRDefault="00E158D8" w:rsidP="00C80207">
      <w:pPr>
        <w:jc w:val="both"/>
      </w:pPr>
      <w:r>
        <w:rPr>
          <w:b/>
          <w:color w:val="008080"/>
        </w:rPr>
        <w:t xml:space="preserve">2017 </w:t>
      </w:r>
      <w:r w:rsidR="00556012" w:rsidRPr="00556012">
        <w:rPr>
          <w:b/>
          <w:color w:val="008080"/>
        </w:rPr>
        <w:t xml:space="preserve">Goal and Tech Project Update- </w:t>
      </w:r>
    </w:p>
    <w:p w14:paraId="0538003C" w14:textId="012BAC36" w:rsidR="001464C8" w:rsidRDefault="001464C8" w:rsidP="00446C9C">
      <w:pPr>
        <w:ind w:left="720"/>
        <w:jc w:val="both"/>
      </w:pPr>
    </w:p>
    <w:p w14:paraId="4DA88F63" w14:textId="15B13D5E" w:rsidR="00ED2CC3" w:rsidRPr="00ED2CC3" w:rsidRDefault="00D906DE" w:rsidP="0044138A">
      <w:pPr>
        <w:ind w:left="1080"/>
        <w:jc w:val="both"/>
      </w:pPr>
      <w:r>
        <w:rPr>
          <w:i/>
        </w:rPr>
        <w:t>MCT Software Upgrade</w:t>
      </w:r>
      <w:r w:rsidR="002F2C55">
        <w:rPr>
          <w:i/>
        </w:rPr>
        <w:t>-</w:t>
      </w:r>
      <w:r w:rsidR="00141509">
        <w:rPr>
          <w:i/>
        </w:rPr>
        <w:t xml:space="preserve"> </w:t>
      </w:r>
      <w:r w:rsidR="00ED2CC3" w:rsidRPr="00ED2CC3">
        <w:t xml:space="preserve">This is </w:t>
      </w:r>
      <w:r w:rsidR="000F2316">
        <w:t xml:space="preserve">project is </w:t>
      </w:r>
      <w:r w:rsidR="00ED2CC3" w:rsidRPr="00ED2CC3">
        <w:t>marked as complete</w:t>
      </w:r>
      <w:r w:rsidR="00ED2CC3">
        <w:t xml:space="preserve"> </w:t>
      </w:r>
      <w:r w:rsidR="0044138A">
        <w:t>there are still a handful of MCT that have not logged into the network in 6 months. The MCT Coordinator and Kitsap 911 Technicians are working on these as Kitsap 911 pays for licensed.</w:t>
      </w:r>
    </w:p>
    <w:p w14:paraId="1F98F62F" w14:textId="77777777" w:rsidR="000D0F41" w:rsidRDefault="000D0F41" w:rsidP="00B20AA3">
      <w:pPr>
        <w:ind w:left="1080"/>
        <w:jc w:val="both"/>
      </w:pPr>
    </w:p>
    <w:p w14:paraId="12F755F4" w14:textId="0EA5D3A7" w:rsidR="00691433" w:rsidRDefault="0044138A" w:rsidP="00ED538F">
      <w:pPr>
        <w:ind w:left="1080"/>
        <w:jc w:val="both"/>
        <w:rPr>
          <w:i/>
        </w:rPr>
      </w:pPr>
      <w:r>
        <w:rPr>
          <w:i/>
        </w:rPr>
        <w:t>Multi Factor Authentication</w:t>
      </w:r>
      <w:r w:rsidR="00691433">
        <w:rPr>
          <w:i/>
        </w:rPr>
        <w:t>-</w:t>
      </w:r>
      <w:r w:rsidR="00185D86">
        <w:rPr>
          <w:i/>
        </w:rPr>
        <w:t xml:space="preserve"> </w:t>
      </w:r>
      <w:r>
        <w:t>The plan is completed for this project and the implementation of the project will carry into 2018.</w:t>
      </w:r>
    </w:p>
    <w:p w14:paraId="5F4252BD" w14:textId="77777777" w:rsidR="00691433" w:rsidRDefault="00691433" w:rsidP="00ED538F">
      <w:pPr>
        <w:ind w:left="1080"/>
        <w:jc w:val="both"/>
        <w:rPr>
          <w:i/>
        </w:rPr>
      </w:pPr>
    </w:p>
    <w:p w14:paraId="201B8E77" w14:textId="7E8622C1" w:rsidR="00D906DE" w:rsidRDefault="0044138A" w:rsidP="0044138A">
      <w:pPr>
        <w:ind w:left="1080"/>
        <w:jc w:val="both"/>
      </w:pPr>
      <w:r>
        <w:rPr>
          <w:i/>
        </w:rPr>
        <w:t>Next Gen 911</w:t>
      </w:r>
      <w:r w:rsidR="008A785E">
        <w:rPr>
          <w:i/>
        </w:rPr>
        <w:t>-</w:t>
      </w:r>
      <w:r w:rsidR="000D0F41" w:rsidRPr="00D03101">
        <w:rPr>
          <w:i/>
        </w:rPr>
        <w:t xml:space="preserve"> </w:t>
      </w:r>
      <w:r>
        <w:t>There are some address work that needs to be completed with Bainbridge Island, City of Poulsbo and Port Orchard.</w:t>
      </w:r>
    </w:p>
    <w:p w14:paraId="2BD333BF" w14:textId="77777777" w:rsidR="001C7DCF" w:rsidRDefault="001C7DCF" w:rsidP="00ED538F">
      <w:pPr>
        <w:ind w:left="1080"/>
        <w:jc w:val="both"/>
      </w:pPr>
    </w:p>
    <w:p w14:paraId="73E4735D" w14:textId="72773B54" w:rsidR="00D906DE" w:rsidRDefault="0044138A" w:rsidP="00ED538F">
      <w:pPr>
        <w:ind w:left="1080"/>
        <w:jc w:val="both"/>
      </w:pPr>
      <w:r>
        <w:rPr>
          <w:i/>
        </w:rPr>
        <w:t>GioSpatial Routing</w:t>
      </w:r>
      <w:r w:rsidR="00D906DE" w:rsidRPr="00D906DE">
        <w:rPr>
          <w:i/>
        </w:rPr>
        <w:t>-</w:t>
      </w:r>
      <w:r w:rsidR="00ED2CC3">
        <w:rPr>
          <w:i/>
        </w:rPr>
        <w:t xml:space="preserve"> </w:t>
      </w:r>
      <w:r>
        <w:t>The State is changing the due date and Kitsap 911 is pushing to get the County to complete and for the State to validate the data entry.</w:t>
      </w:r>
    </w:p>
    <w:p w14:paraId="632C0A23" w14:textId="13B9F270" w:rsidR="0044138A" w:rsidRDefault="0044138A" w:rsidP="00ED538F">
      <w:pPr>
        <w:ind w:left="1080"/>
        <w:jc w:val="both"/>
      </w:pPr>
    </w:p>
    <w:p w14:paraId="5F965E85" w14:textId="37E5AD92" w:rsidR="0044138A" w:rsidRDefault="0044138A" w:rsidP="00ED538F">
      <w:pPr>
        <w:ind w:left="1080"/>
        <w:jc w:val="both"/>
      </w:pPr>
      <w:r w:rsidRPr="0044138A">
        <w:rPr>
          <w:i/>
        </w:rPr>
        <w:t>Tower Site Improvement-</w:t>
      </w:r>
      <w:r>
        <w:rPr>
          <w:i/>
        </w:rPr>
        <w:t xml:space="preserve"> </w:t>
      </w:r>
      <w:r>
        <w:t>The project is on track but dependent on information regarding the braces on Gold Mountain this may have to carry over to 2018</w:t>
      </w:r>
    </w:p>
    <w:p w14:paraId="4F02FE69" w14:textId="27F87F64" w:rsidR="0044138A" w:rsidRDefault="0044138A" w:rsidP="00ED538F">
      <w:pPr>
        <w:ind w:left="1080"/>
        <w:jc w:val="both"/>
      </w:pPr>
    </w:p>
    <w:p w14:paraId="033BEE9B" w14:textId="34599A4F" w:rsidR="0044138A" w:rsidRDefault="0044138A" w:rsidP="00ED538F">
      <w:pPr>
        <w:ind w:left="1080"/>
        <w:jc w:val="both"/>
      </w:pPr>
      <w:r w:rsidRPr="0044138A">
        <w:rPr>
          <w:i/>
        </w:rPr>
        <w:t>Microwave System</w:t>
      </w:r>
      <w:r>
        <w:rPr>
          <w:i/>
        </w:rPr>
        <w:t xml:space="preserve"> Improvements</w:t>
      </w:r>
      <w:r w:rsidRPr="0044138A">
        <w:rPr>
          <w:i/>
        </w:rPr>
        <w:t>-</w:t>
      </w:r>
      <w:r>
        <w:rPr>
          <w:i/>
        </w:rPr>
        <w:t xml:space="preserve"> </w:t>
      </w:r>
      <w:r>
        <w:t>In the north end staff and consultants identifies trees as a problem. They cut six trees and the problem still exists, They are back to the drawing board to work on why this is occurring.</w:t>
      </w:r>
    </w:p>
    <w:p w14:paraId="67027983" w14:textId="679320D2" w:rsidR="0044138A" w:rsidRDefault="0044138A" w:rsidP="00ED538F">
      <w:pPr>
        <w:ind w:left="1080"/>
        <w:jc w:val="both"/>
      </w:pPr>
    </w:p>
    <w:p w14:paraId="125F187F" w14:textId="7592CF9B" w:rsidR="0044138A" w:rsidRPr="0044138A" w:rsidRDefault="0044138A" w:rsidP="00ED538F">
      <w:pPr>
        <w:ind w:left="1080"/>
        <w:jc w:val="both"/>
      </w:pPr>
      <w:r w:rsidRPr="0044138A">
        <w:rPr>
          <w:i/>
        </w:rPr>
        <w:t>Transfer of Building-</w:t>
      </w:r>
      <w:r>
        <w:t>Kitsap County stated the transfer will be done at the end of the year and it still has not appeared on the public agenda. Additionally the County is the only agency not to have a user agreement completed.</w:t>
      </w:r>
    </w:p>
    <w:p w14:paraId="63365272" w14:textId="50B8A285" w:rsidR="008A785E" w:rsidRDefault="008A785E" w:rsidP="008A785E">
      <w:pPr>
        <w:jc w:val="both"/>
      </w:pPr>
    </w:p>
    <w:p w14:paraId="563F95F1" w14:textId="1B027021" w:rsidR="00B0589D" w:rsidRDefault="00B0589D" w:rsidP="008A785E">
      <w:pPr>
        <w:jc w:val="both"/>
      </w:pPr>
      <w:r>
        <w:tab/>
        <w:t xml:space="preserve">      </w:t>
      </w:r>
    </w:p>
    <w:p w14:paraId="414CAFB1" w14:textId="77777777" w:rsidR="00563FBD" w:rsidRDefault="00563FBD" w:rsidP="00563FBD">
      <w:pPr>
        <w:jc w:val="both"/>
      </w:pPr>
    </w:p>
    <w:p w14:paraId="35FCE5A7" w14:textId="0589E958" w:rsidR="00563FBD" w:rsidRDefault="00563FBD" w:rsidP="00563FBD">
      <w:pPr>
        <w:jc w:val="both"/>
        <w:rPr>
          <w:b/>
          <w:color w:val="008080"/>
        </w:rPr>
      </w:pPr>
      <w:r w:rsidRPr="00563FBD">
        <w:rPr>
          <w:b/>
          <w:color w:val="008080"/>
        </w:rPr>
        <w:t>Additional Agenda Items-</w:t>
      </w:r>
    </w:p>
    <w:p w14:paraId="16C9975C" w14:textId="173C2365" w:rsidR="009E076F" w:rsidRPr="009E076F" w:rsidRDefault="009E076F" w:rsidP="00563FBD">
      <w:pPr>
        <w:jc w:val="both"/>
      </w:pPr>
      <w:r w:rsidRPr="009E076F">
        <w:t>None</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37998796" w14:textId="5A54FF9C" w:rsidR="00332B67" w:rsidRDefault="009E076F" w:rsidP="003A34C9">
      <w:pPr>
        <w:ind w:left="720"/>
        <w:rPr>
          <w:bCs/>
        </w:rPr>
      </w:pPr>
      <w:r>
        <w:t>Director David Ellingson wished everyone a Happy Thanksgiving.</w:t>
      </w: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425A598C" w:rsidR="0087500F" w:rsidRPr="00367C92" w:rsidRDefault="00704ED9" w:rsidP="214BC9EA">
      <w:pPr>
        <w:ind w:left="1200"/>
        <w:jc w:val="center"/>
        <w:rPr>
          <w:b/>
          <w:bCs/>
        </w:rPr>
      </w:pPr>
      <w:r>
        <w:rPr>
          <w:b/>
          <w:bCs/>
        </w:rPr>
        <w:t xml:space="preserve">Adjournment </w:t>
      </w:r>
      <w:r w:rsidR="009E076F">
        <w:rPr>
          <w:b/>
          <w:bCs/>
        </w:rPr>
        <w:t>14:39</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lastRenderedPageBreak/>
        <w:t xml:space="preserve">The next regular meeting of the </w:t>
      </w:r>
      <w:r w:rsidR="00704ED9">
        <w:t>Kitsap 911 Executive Committee</w:t>
      </w:r>
      <w:r>
        <w:t xml:space="preserve"> is scheduled on</w:t>
      </w:r>
    </w:p>
    <w:p w14:paraId="66F3D357" w14:textId="73AC9CC4" w:rsidR="00D46FF1" w:rsidRDefault="696C5F50" w:rsidP="00C66C5F">
      <w:pPr>
        <w:pStyle w:val="Heading2"/>
        <w:ind w:firstLine="720"/>
        <w:jc w:val="center"/>
      </w:pPr>
      <w:r>
        <w:t xml:space="preserve"> </w:t>
      </w:r>
      <w:r w:rsidR="009E076F">
        <w:t>December 13</w:t>
      </w:r>
      <w:r w:rsidR="00DC61D1">
        <w:t xml:space="preserve">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327FAAA"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E32078">
      <w:rPr>
        <w:u w:val="single"/>
      </w:rPr>
      <w:t>November 22</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AA5532">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B75B6"/>
    <w:rsid w:val="001C03E1"/>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9D7"/>
    <w:rsid w:val="002842FB"/>
    <w:rsid w:val="00286CA9"/>
    <w:rsid w:val="002873A0"/>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6027"/>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5532"/>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4A13"/>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09C0"/>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379F3"/>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6419A"/>
    <w:rsid w:val="00D709AB"/>
    <w:rsid w:val="00D723D9"/>
    <w:rsid w:val="00D72751"/>
    <w:rsid w:val="00D7306E"/>
    <w:rsid w:val="00D7309D"/>
    <w:rsid w:val="00D7542E"/>
    <w:rsid w:val="00D7544F"/>
    <w:rsid w:val="00D75AA5"/>
    <w:rsid w:val="00D7724C"/>
    <w:rsid w:val="00D77853"/>
    <w:rsid w:val="00D77ED9"/>
    <w:rsid w:val="00D82C7E"/>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5EC2E-CF79-4B3E-A24F-22AECEEB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4</Pages>
  <Words>908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Rachelle Tate</cp:lastModifiedBy>
  <cp:revision>5</cp:revision>
  <cp:lastPrinted>2016-05-17T18:12:00Z</cp:lastPrinted>
  <dcterms:created xsi:type="dcterms:W3CDTF">2017-12-08T16:45:00Z</dcterms:created>
  <dcterms:modified xsi:type="dcterms:W3CDTF">2017-12-11T19:58:00Z</dcterms:modified>
</cp:coreProperties>
</file>