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258DD762" w:rsidR="00D00FF5" w:rsidRPr="00B16621" w:rsidRDefault="00202D75" w:rsidP="00D00FF5">
      <w:pPr>
        <w:jc w:val="center"/>
        <w:rPr>
          <w:rFonts w:ascii="Calibri" w:hAnsi="Calibri"/>
          <w:b/>
          <w:sz w:val="36"/>
          <w:szCs w:val="36"/>
        </w:rPr>
      </w:pPr>
      <w:r>
        <w:rPr>
          <w:rFonts w:ascii="Calibri" w:hAnsi="Calibri"/>
          <w:b/>
          <w:sz w:val="36"/>
          <w:szCs w:val="36"/>
        </w:rPr>
        <w:t>September 25</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77777777" w:rsidR="00B113D9"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6D1D89">
        <w:t>,</w:t>
      </w:r>
      <w:r w:rsidR="00CA7B6F" w:rsidRPr="00CA7B6F">
        <w:t xml:space="preserve"> </w:t>
      </w:r>
      <w:r w:rsidR="00F94C81">
        <w:t>Director Dusty Wiley (Chair),</w:t>
      </w:r>
      <w:r w:rsidR="00F71FEB" w:rsidRPr="008B729C">
        <w:t xml:space="preserve"> </w:t>
      </w:r>
      <w:r w:rsidR="00F71FEB">
        <w:t xml:space="preserve">Director Greg </w:t>
      </w:r>
      <w:r w:rsidR="00A17C65">
        <w:t>Wheeler</w:t>
      </w:r>
      <w:r w:rsidR="00A17C65" w:rsidRPr="008B729C">
        <w:t>,</w:t>
      </w:r>
      <w:r w:rsidR="00DB29A9" w:rsidRPr="006255A8">
        <w:t xml:space="preserve"> </w:t>
      </w:r>
      <w:r w:rsidR="008B729C">
        <w:t xml:space="preserve">Ken </w:t>
      </w:r>
      <w:r w:rsidR="00DB29A9">
        <w:t>Bagwell</w:t>
      </w:r>
      <w:r w:rsidR="00394A66">
        <w:t xml:space="preserve"> Legal Counsel for Kitsap </w:t>
      </w:r>
      <w:r w:rsidR="00A17C65">
        <w:t>911, Deputy</w:t>
      </w:r>
      <w:r w:rsidR="0019135A">
        <w:t xml:space="preserve"> Director Maria Jameson-Owens, </w:t>
      </w:r>
      <w:r w:rsidR="00FE7B04">
        <w:t>Finance Manager Steve Rogers,</w:t>
      </w:r>
      <w:r w:rsidR="006F5FAE">
        <w:t xml:space="preserve"> Technical Systems Manager Brandon Wecker</w:t>
      </w:r>
      <w:r w:rsidR="00A17C65">
        <w:t>, Strategic Advisory Board Chair Chief Steve Wright and Administrative Specialist Stephanie Browning</w:t>
      </w:r>
      <w:r w:rsidR="0019135A">
        <w:t xml:space="preserve"> </w:t>
      </w:r>
    </w:p>
    <w:p w14:paraId="6B66333B" w14:textId="687FC772" w:rsidR="009E7645" w:rsidRDefault="005C01C6" w:rsidP="0074566A">
      <w:r w:rsidRPr="00350F4D">
        <w:t>Absent</w:t>
      </w:r>
      <w:r w:rsidR="00DB29A9">
        <w:t>:</w:t>
      </w:r>
      <w:r w:rsidR="00A17C65" w:rsidRPr="00A17C65">
        <w:t xml:space="preserve"> </w:t>
      </w:r>
      <w:r w:rsidR="00A17C65">
        <w:t>Director Gary Simpson, Director Rob Putaansuu</w:t>
      </w:r>
      <w:r w:rsidR="00F71FEB">
        <w:t xml:space="preserve"> </w:t>
      </w:r>
      <w:r w:rsidR="00A17C65">
        <w:t xml:space="preserve">Strategic Advisory Committee </w:t>
      </w:r>
      <w:proofErr w:type="gramStart"/>
      <w:r w:rsidR="00A17C65">
        <w:t>Vice</w:t>
      </w:r>
      <w:proofErr w:type="gramEnd"/>
      <w:r w:rsidR="00A17C65">
        <w:t xml:space="preserve"> Chair Jim Burchett, and Executive Director Richard Kirton</w:t>
      </w:r>
    </w:p>
    <w:p w14:paraId="7EC49FEE" w14:textId="77777777" w:rsidR="009E7645" w:rsidRDefault="009E7645" w:rsidP="696C5F50"/>
    <w:p w14:paraId="5745F3B1" w14:textId="72F8C439"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105D3A">
        <w:t>00</w:t>
      </w:r>
    </w:p>
    <w:p w14:paraId="648F20CE" w14:textId="77777777" w:rsidR="003922F2" w:rsidRDefault="003922F2" w:rsidP="004F6225"/>
    <w:p w14:paraId="2A440066" w14:textId="2CE75DA7" w:rsidR="00385312" w:rsidRDefault="003922F2" w:rsidP="00B10C41">
      <w:r w:rsidRPr="003922F2">
        <w:rPr>
          <w:b/>
          <w:color w:val="008080"/>
          <w:u w:val="single"/>
        </w:rPr>
        <w:t>Additions to Agenda</w:t>
      </w:r>
      <w:r w:rsidR="00B10C41">
        <w:t>:</w:t>
      </w:r>
      <w:r w:rsidR="004627F0">
        <w:t xml:space="preserve"> </w:t>
      </w:r>
      <w:r w:rsidR="002748E3">
        <w:t>None</w:t>
      </w:r>
    </w:p>
    <w:p w14:paraId="0D4A31F4" w14:textId="7DC03FD5" w:rsidR="00843A33" w:rsidRDefault="00843A33" w:rsidP="00273B14">
      <w:pPr>
        <w:rPr>
          <w:b/>
          <w:color w:val="008080"/>
          <w:u w:val="single"/>
        </w:rPr>
      </w:pPr>
    </w:p>
    <w:p w14:paraId="6DDB8B8C" w14:textId="77777777" w:rsidR="008B729C" w:rsidRDefault="00843A33" w:rsidP="008B729C">
      <w:r w:rsidRPr="003E781A">
        <w:rPr>
          <w:b/>
          <w:color w:val="008080"/>
          <w:u w:val="single"/>
        </w:rPr>
        <w:t>Approval of Minutes:</w:t>
      </w:r>
      <w:r w:rsidRPr="002748E3">
        <w:t xml:space="preserve"> </w:t>
      </w:r>
    </w:p>
    <w:p w14:paraId="652F8C0D" w14:textId="77777777" w:rsidR="008B729C" w:rsidRDefault="008B729C" w:rsidP="008B729C"/>
    <w:p w14:paraId="33E74DB4" w14:textId="62690F12" w:rsidR="008B729C" w:rsidRDefault="008B729C" w:rsidP="008B729C">
      <w:pPr>
        <w:rPr>
          <w:b/>
          <w:color w:val="FF0000"/>
        </w:rPr>
      </w:pPr>
      <w:r w:rsidRPr="003E781A">
        <w:rPr>
          <w:b/>
          <w:color w:val="FF0000"/>
        </w:rPr>
        <w:t xml:space="preserve">Director </w:t>
      </w:r>
      <w:r>
        <w:rPr>
          <w:b/>
          <w:color w:val="FF0000"/>
        </w:rPr>
        <w:t>David Ellingson</w:t>
      </w:r>
      <w:r w:rsidRPr="003E781A">
        <w:rPr>
          <w:b/>
          <w:color w:val="FF0000"/>
        </w:rPr>
        <w:t xml:space="preserve"> moved to approve the minutes from </w:t>
      </w:r>
      <w:r w:rsidR="00202D75">
        <w:rPr>
          <w:b/>
          <w:color w:val="FF0000"/>
        </w:rPr>
        <w:t>August 14</w:t>
      </w:r>
      <w:r w:rsidR="00386275">
        <w:rPr>
          <w:b/>
          <w:color w:val="FF0000"/>
        </w:rPr>
        <w:t>,</w:t>
      </w:r>
      <w:r w:rsidR="00F71FEB">
        <w:rPr>
          <w:b/>
          <w:color w:val="FF0000"/>
        </w:rPr>
        <w:t xml:space="preserve"> 2019</w:t>
      </w:r>
      <w:r w:rsidR="00105D3A">
        <w:rPr>
          <w:b/>
          <w:color w:val="FF0000"/>
        </w:rPr>
        <w:t xml:space="preserve"> with corrections</w:t>
      </w:r>
      <w:r w:rsidR="00F71FEB">
        <w:rPr>
          <w:b/>
          <w:color w:val="FF0000"/>
        </w:rPr>
        <w:t>.</w:t>
      </w:r>
      <w:r>
        <w:rPr>
          <w:b/>
          <w:color w:val="FF0000"/>
        </w:rPr>
        <w:t xml:space="preserve"> Motion was seconded by Director </w:t>
      </w:r>
      <w:r w:rsidR="00202D75">
        <w:rPr>
          <w:b/>
          <w:color w:val="FF0000"/>
        </w:rPr>
        <w:t>Greg Wheeler</w:t>
      </w:r>
      <w:r>
        <w:rPr>
          <w:b/>
          <w:color w:val="FF0000"/>
        </w:rPr>
        <w:t xml:space="preserve">. Motion Passed </w:t>
      </w:r>
    </w:p>
    <w:p w14:paraId="0E79BA86" w14:textId="7AFB0162" w:rsidR="00105D3A" w:rsidRDefault="00105D3A" w:rsidP="008B729C">
      <w:pPr>
        <w:rPr>
          <w:b/>
          <w:color w:val="FF0000"/>
        </w:rPr>
      </w:pPr>
    </w:p>
    <w:p w14:paraId="0DFB9417" w14:textId="77777777" w:rsidR="00105D3A" w:rsidRDefault="00105D3A" w:rsidP="00105D3A">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A70FCFF" w14:textId="77777777" w:rsidR="00105D3A" w:rsidRPr="00273B14" w:rsidRDefault="00105D3A" w:rsidP="008B729C">
      <w:pPr>
        <w:rPr>
          <w:b/>
          <w:color w:val="008080"/>
        </w:rPr>
      </w:pP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735B94D3" w:rsidR="00266FB9" w:rsidRDefault="00873FD9" w:rsidP="004C4B44">
      <w:pPr>
        <w:rPr>
          <w:b/>
          <w:color w:val="FF0000"/>
        </w:rPr>
      </w:pPr>
      <w:r>
        <w:rPr>
          <w:b/>
          <w:color w:val="FF0000"/>
        </w:rPr>
        <w:t xml:space="preserve">Director </w:t>
      </w:r>
      <w:r w:rsidR="00105D3A">
        <w:rPr>
          <w:b/>
          <w:color w:val="FF0000"/>
        </w:rPr>
        <w:t>David Ellingson</w:t>
      </w:r>
      <w:r w:rsidRPr="00B85A3A">
        <w:rPr>
          <w:b/>
          <w:color w:val="FF0000"/>
        </w:rPr>
        <w:t xml:space="preserve"> moved approval of A/P</w:t>
      </w:r>
      <w:r w:rsidR="00787823">
        <w:rPr>
          <w:b/>
          <w:color w:val="FF0000"/>
        </w:rPr>
        <w:t xml:space="preserve"> </w:t>
      </w:r>
      <w:r w:rsidR="00386275">
        <w:rPr>
          <w:b/>
          <w:color w:val="FF0000"/>
        </w:rPr>
        <w:t>29</w:t>
      </w:r>
      <w:r w:rsidR="00202D75">
        <w:rPr>
          <w:b/>
          <w:color w:val="FF0000"/>
        </w:rPr>
        <w:t>78</w:t>
      </w:r>
      <w:r w:rsidR="00386275">
        <w:rPr>
          <w:b/>
          <w:color w:val="FF0000"/>
        </w:rPr>
        <w:t xml:space="preserve"> </w:t>
      </w:r>
      <w:r w:rsidRPr="00B85A3A">
        <w:rPr>
          <w:b/>
          <w:color w:val="FF0000"/>
        </w:rPr>
        <w:t>through</w:t>
      </w:r>
      <w:r w:rsidR="00BC0624">
        <w:rPr>
          <w:b/>
          <w:color w:val="FF0000"/>
        </w:rPr>
        <w:t xml:space="preserve"> </w:t>
      </w:r>
      <w:r w:rsidR="00202D75">
        <w:rPr>
          <w:b/>
          <w:color w:val="FF0000"/>
        </w:rPr>
        <w:t>3045</w:t>
      </w:r>
      <w:r w:rsidR="001A389F">
        <w:rPr>
          <w:b/>
          <w:color w:val="FF0000"/>
        </w:rPr>
        <w:t xml:space="preserve"> </w:t>
      </w:r>
      <w:r w:rsidRPr="00B85A3A">
        <w:rPr>
          <w:b/>
          <w:color w:val="FF0000"/>
        </w:rPr>
        <w:t>Total $</w:t>
      </w:r>
      <w:r w:rsidR="00202D75">
        <w:rPr>
          <w:b/>
          <w:color w:val="FF0000"/>
        </w:rPr>
        <w:t>226,491.66</w:t>
      </w:r>
      <w:r w:rsidR="00706359">
        <w:rPr>
          <w:b/>
          <w:color w:val="FF0000"/>
        </w:rPr>
        <w:t>,</w:t>
      </w:r>
      <w:r w:rsidR="004371FD">
        <w:rPr>
          <w:b/>
          <w:color w:val="FF0000"/>
        </w:rPr>
        <w:t xml:space="preserve"> </w:t>
      </w:r>
      <w:r>
        <w:rPr>
          <w:b/>
          <w:color w:val="FF0000"/>
        </w:rPr>
        <w:t xml:space="preserve">Payroll dated </w:t>
      </w:r>
      <w:r w:rsidR="00202D75">
        <w:rPr>
          <w:b/>
          <w:color w:val="FF0000"/>
        </w:rPr>
        <w:t>08/23/2019</w:t>
      </w:r>
      <w:r w:rsidR="00DB29A9">
        <w:rPr>
          <w:b/>
          <w:color w:val="FF0000"/>
        </w:rPr>
        <w:t xml:space="preserve"> and </w:t>
      </w:r>
      <w:r w:rsidR="00202D75">
        <w:rPr>
          <w:b/>
          <w:color w:val="FF0000"/>
        </w:rPr>
        <w:t>09/06/2019</w:t>
      </w:r>
      <w:r w:rsidR="00E514A7">
        <w:rPr>
          <w:b/>
          <w:color w:val="FF0000"/>
        </w:rPr>
        <w:t xml:space="preserve"> </w:t>
      </w:r>
      <w:r>
        <w:rPr>
          <w:b/>
          <w:color w:val="FF0000"/>
        </w:rPr>
        <w:t>Total $</w:t>
      </w:r>
      <w:r w:rsidR="00202D75">
        <w:rPr>
          <w:b/>
          <w:color w:val="FF0000"/>
        </w:rPr>
        <w:t>615,414.91, Electronic Payments dates 07/31/19-08/26/19 Total $39.52</w:t>
      </w:r>
      <w:r w:rsidR="00ED5E67">
        <w:rPr>
          <w:b/>
          <w:color w:val="FF0000"/>
        </w:rPr>
        <w:t>.</w:t>
      </w:r>
      <w:r w:rsidR="008D6C88">
        <w:rPr>
          <w:b/>
          <w:color w:val="FF0000"/>
        </w:rPr>
        <w:t xml:space="preserve"> </w:t>
      </w:r>
      <w:r>
        <w:rPr>
          <w:b/>
          <w:color w:val="FF0000"/>
        </w:rPr>
        <w:t xml:space="preserve">Motion was seconded by </w:t>
      </w:r>
      <w:r w:rsidR="00E62556">
        <w:rPr>
          <w:b/>
          <w:color w:val="FF0000"/>
        </w:rPr>
        <w:t xml:space="preserve">Director </w:t>
      </w:r>
      <w:r w:rsidR="00202D75">
        <w:rPr>
          <w:b/>
          <w:color w:val="FF0000"/>
        </w:rPr>
        <w:t>Greg Wheeler</w:t>
      </w:r>
      <w:r w:rsidR="006F5FAE">
        <w:rPr>
          <w:b/>
          <w:color w:val="FF0000"/>
        </w:rPr>
        <w:t>.</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AE3D63A" w14:textId="4ED512E6" w:rsidR="00787823" w:rsidRDefault="002748E3" w:rsidP="00C83345">
      <w:r>
        <w:lastRenderedPageBreak/>
        <w:t>None</w:t>
      </w:r>
    </w:p>
    <w:p w14:paraId="65D04457" w14:textId="77777777" w:rsidR="00F94C81" w:rsidRPr="00F94C81" w:rsidRDefault="00F94C81" w:rsidP="00C83345"/>
    <w:p w14:paraId="652B9B86" w14:textId="214B1317" w:rsidR="00787823" w:rsidRDefault="00787823" w:rsidP="00C83345">
      <w:pPr>
        <w:rPr>
          <w:b/>
          <w:color w:val="008080"/>
          <w:u w:val="single"/>
        </w:rPr>
      </w:pPr>
      <w:r w:rsidRPr="004B38BB">
        <w:rPr>
          <w:b/>
          <w:color w:val="008080"/>
          <w:u w:val="single"/>
        </w:rPr>
        <w:t>Actions:</w:t>
      </w:r>
    </w:p>
    <w:p w14:paraId="4BED7250" w14:textId="1D896498" w:rsidR="00F33EE3" w:rsidRPr="00202D75" w:rsidRDefault="00202D75" w:rsidP="00F33EE3">
      <w:r w:rsidRPr="00202D75">
        <w:t>None</w:t>
      </w:r>
    </w:p>
    <w:p w14:paraId="4FEDD8DC" w14:textId="77777777" w:rsidR="002A3394" w:rsidRPr="00592203" w:rsidRDefault="002A3394" w:rsidP="00706359"/>
    <w:p w14:paraId="002811BB" w14:textId="4BD702D7" w:rsidR="008C5FDC" w:rsidRPr="00592203" w:rsidRDefault="008C5FDC" w:rsidP="008C5FDC">
      <w:pPr>
        <w:rPr>
          <w:b/>
          <w:bCs/>
          <w:color w:val="008080"/>
          <w:u w:val="single"/>
        </w:rPr>
      </w:pPr>
      <w:r w:rsidRPr="00592203">
        <w:rPr>
          <w:b/>
          <w:bCs/>
          <w:color w:val="008080"/>
          <w:u w:val="single"/>
        </w:rPr>
        <w:t>Discussions</w:t>
      </w:r>
      <w:r w:rsidR="006348EF" w:rsidRPr="00592203">
        <w:rPr>
          <w:b/>
          <w:bCs/>
          <w:color w:val="008080"/>
          <w:u w:val="single"/>
        </w:rPr>
        <w:t xml:space="preserve"> and Reports</w:t>
      </w:r>
      <w:r w:rsidR="007E2849" w:rsidRPr="00592203">
        <w:rPr>
          <w:b/>
          <w:bCs/>
          <w:color w:val="008080"/>
          <w:u w:val="single"/>
        </w:rPr>
        <w:t>:</w:t>
      </w:r>
    </w:p>
    <w:p w14:paraId="223BDEE5" w14:textId="15823305" w:rsidR="00917459" w:rsidRPr="00592203" w:rsidRDefault="00917459" w:rsidP="008C5FDC">
      <w:pPr>
        <w:rPr>
          <w:b/>
          <w:bCs/>
          <w:color w:val="008080"/>
        </w:rPr>
      </w:pPr>
    </w:p>
    <w:p w14:paraId="15A3591F" w14:textId="77777777" w:rsidR="00514008" w:rsidRDefault="00C01814" w:rsidP="00514008">
      <w:pPr>
        <w:rPr>
          <w:b/>
          <w:bCs/>
          <w:color w:val="008080"/>
        </w:rPr>
      </w:pPr>
      <w:r w:rsidRPr="001247CB">
        <w:rPr>
          <w:b/>
          <w:bCs/>
          <w:color w:val="008080"/>
        </w:rPr>
        <w:t>Finance Report-</w:t>
      </w:r>
    </w:p>
    <w:p w14:paraId="6C4873DB" w14:textId="6A9B54BE" w:rsidR="00F33EE3" w:rsidRDefault="00F33EE3" w:rsidP="00F33EE3">
      <w:pPr>
        <w:rPr>
          <w:bCs/>
        </w:rPr>
      </w:pPr>
      <w:r>
        <w:rPr>
          <w:bCs/>
        </w:rPr>
        <w:t xml:space="preserve">Finance Manager Steve Rogers </w:t>
      </w:r>
      <w:r w:rsidR="00202D75">
        <w:rPr>
          <w:bCs/>
        </w:rPr>
        <w:t xml:space="preserve">stated </w:t>
      </w:r>
      <w:r w:rsidR="00E509BD">
        <w:rPr>
          <w:bCs/>
        </w:rPr>
        <w:t>there</w:t>
      </w:r>
      <w:r w:rsidR="00202D75">
        <w:rPr>
          <w:bCs/>
        </w:rPr>
        <w:t xml:space="preserve"> are no notes to report </w:t>
      </w:r>
      <w:r w:rsidR="00E509BD">
        <w:rPr>
          <w:bCs/>
        </w:rPr>
        <w:t>regarding</w:t>
      </w:r>
      <w:r w:rsidR="00202D75">
        <w:rPr>
          <w:bCs/>
        </w:rPr>
        <w:t xml:space="preserve"> expenditures and revenues.  </w:t>
      </w:r>
      <w:r w:rsidR="00A17C65">
        <w:rPr>
          <w:bCs/>
        </w:rPr>
        <w:t>T</w:t>
      </w:r>
      <w:r w:rsidR="00202D75">
        <w:rPr>
          <w:bCs/>
        </w:rPr>
        <w:t xml:space="preserve">he financials only fluctuations </w:t>
      </w:r>
      <w:r w:rsidR="00A17C65">
        <w:rPr>
          <w:bCs/>
        </w:rPr>
        <w:t>are</w:t>
      </w:r>
      <w:r w:rsidR="00202D75">
        <w:rPr>
          <w:bCs/>
        </w:rPr>
        <w:t xml:space="preserve"> on the revenue side with a </w:t>
      </w:r>
      <w:r w:rsidR="00E509BD">
        <w:rPr>
          <w:bCs/>
        </w:rPr>
        <w:t>receipt</w:t>
      </w:r>
      <w:r w:rsidR="00202D75">
        <w:rPr>
          <w:bCs/>
        </w:rPr>
        <w:t xml:space="preserve"> of a grant from the WA State Department of </w:t>
      </w:r>
      <w:r w:rsidR="00E509BD">
        <w:rPr>
          <w:bCs/>
        </w:rPr>
        <w:t>Revenue.</w:t>
      </w:r>
      <w:r>
        <w:rPr>
          <w:bCs/>
        </w:rPr>
        <w:t xml:space="preserve"> </w:t>
      </w:r>
      <w:r w:rsidR="002435A0">
        <w:rPr>
          <w:bCs/>
        </w:rPr>
        <w:t xml:space="preserve">Director Ellingson said since we are on the verge of obsolete technology </w:t>
      </w:r>
      <w:r w:rsidR="00B113D9">
        <w:rPr>
          <w:bCs/>
        </w:rPr>
        <w:t xml:space="preserve">are </w:t>
      </w:r>
      <w:r w:rsidR="002435A0">
        <w:rPr>
          <w:bCs/>
        </w:rPr>
        <w:t>we looking ahead for grants available countywid</w:t>
      </w:r>
      <w:r w:rsidR="00B113D9">
        <w:rPr>
          <w:bCs/>
        </w:rPr>
        <w:t>e and how we can apply for them.</w:t>
      </w:r>
      <w:r w:rsidR="002435A0">
        <w:rPr>
          <w:bCs/>
        </w:rPr>
        <w:t xml:space="preserve"> Technical Manager Brandon Wecker noted that Kitsap 911 is w</w:t>
      </w:r>
      <w:r w:rsidR="00B113D9">
        <w:rPr>
          <w:bCs/>
        </w:rPr>
        <w:t xml:space="preserve">orking on two grant opportunities </w:t>
      </w:r>
      <w:r w:rsidR="002435A0">
        <w:rPr>
          <w:bCs/>
        </w:rPr>
        <w:t xml:space="preserve">currently through the Department of Emergency Management </w:t>
      </w:r>
      <w:r w:rsidR="00A17C65">
        <w:rPr>
          <w:bCs/>
        </w:rPr>
        <w:t>o</w:t>
      </w:r>
      <w:r w:rsidR="002435A0">
        <w:rPr>
          <w:bCs/>
        </w:rPr>
        <w:t>ne fo</w:t>
      </w:r>
      <w:r w:rsidR="000E0F08">
        <w:rPr>
          <w:bCs/>
        </w:rPr>
        <w:t>r</w:t>
      </w:r>
      <w:r w:rsidR="002435A0">
        <w:rPr>
          <w:bCs/>
        </w:rPr>
        <w:t xml:space="preserve"> ESCHAT and the other for the replacement of the UPS </w:t>
      </w:r>
      <w:r w:rsidR="00B113D9">
        <w:rPr>
          <w:bCs/>
        </w:rPr>
        <w:t xml:space="preserve">System, which </w:t>
      </w:r>
      <w:r w:rsidR="000E0F08">
        <w:rPr>
          <w:bCs/>
        </w:rPr>
        <w:t>would</w:t>
      </w:r>
      <w:r w:rsidR="00B113D9">
        <w:rPr>
          <w:bCs/>
        </w:rPr>
        <w:t xml:space="preserve"> include the </w:t>
      </w:r>
      <w:r w:rsidR="000E0F08">
        <w:rPr>
          <w:bCs/>
        </w:rPr>
        <w:t>change from a diesel generator to propane. Mr. Wecker is routinely checking with DEM for any updates on these grants.</w:t>
      </w:r>
    </w:p>
    <w:p w14:paraId="129A7EA4" w14:textId="4BF909FB" w:rsidR="000E0F08" w:rsidRDefault="000E0F08" w:rsidP="00F33EE3">
      <w:pPr>
        <w:rPr>
          <w:bCs/>
        </w:rPr>
      </w:pPr>
    </w:p>
    <w:p w14:paraId="2C00C910" w14:textId="0DD0B19F" w:rsidR="000E0F08" w:rsidRDefault="000E0F08" w:rsidP="00F33EE3">
      <w:pPr>
        <w:rPr>
          <w:bCs/>
        </w:rPr>
      </w:pPr>
      <w:r>
        <w:rPr>
          <w:bCs/>
        </w:rPr>
        <w:t>The WA State Auditors are wrapping up their audit on Kitsap 911. So far things are looking good. Everyone will be invited to the next Executive Committee on the 9</w:t>
      </w:r>
      <w:r w:rsidRPr="000E0F08">
        <w:rPr>
          <w:bCs/>
          <w:vertAlign w:val="superscript"/>
        </w:rPr>
        <w:t>th</w:t>
      </w:r>
      <w:r>
        <w:rPr>
          <w:bCs/>
        </w:rPr>
        <w:t xml:space="preserve"> to receive the final audit report.</w:t>
      </w:r>
    </w:p>
    <w:p w14:paraId="1A3AC9E6" w14:textId="5C604BAD" w:rsidR="000E0F08" w:rsidRDefault="000E0F08" w:rsidP="00F33EE3">
      <w:pPr>
        <w:rPr>
          <w:bCs/>
        </w:rPr>
      </w:pPr>
    </w:p>
    <w:p w14:paraId="754424DB" w14:textId="6EB40626" w:rsidR="000E0F08" w:rsidRDefault="000E0F08" w:rsidP="00F33EE3">
      <w:pPr>
        <w:rPr>
          <w:bCs/>
        </w:rPr>
      </w:pPr>
      <w:r>
        <w:rPr>
          <w:bCs/>
        </w:rPr>
        <w:t xml:space="preserve">Mr. Rogers mentioned in the 2019 budget there was a mistake made in the debt service, an interest payment was misclassified as a principal balance. The total debt service number does not change but he reclassified principal and interested now appropriately. Previous reports will show the data incorrect. No budget amendment </w:t>
      </w:r>
      <w:proofErr w:type="gramStart"/>
      <w:r>
        <w:rPr>
          <w:bCs/>
        </w:rPr>
        <w:t>is needed</w:t>
      </w:r>
      <w:proofErr w:type="gramEnd"/>
      <w:r>
        <w:rPr>
          <w:bCs/>
        </w:rPr>
        <w:t xml:space="preserve"> to correct this at this time.</w:t>
      </w:r>
      <w:r w:rsidR="001D56F5">
        <w:rPr>
          <w:bCs/>
        </w:rPr>
        <w:t xml:space="preserve"> </w:t>
      </w:r>
    </w:p>
    <w:p w14:paraId="3B99AE09" w14:textId="6FBEE2C2" w:rsidR="000F44F7" w:rsidRPr="00592203" w:rsidRDefault="000F44F7" w:rsidP="008C5FDC">
      <w:pPr>
        <w:rPr>
          <w:b/>
          <w:bCs/>
          <w:color w:val="008080"/>
        </w:rPr>
      </w:pPr>
    </w:p>
    <w:p w14:paraId="521E737A" w14:textId="630F3330" w:rsidR="008C18D7" w:rsidRPr="00592203" w:rsidRDefault="004F5747" w:rsidP="00C80207">
      <w:pPr>
        <w:jc w:val="both"/>
        <w:rPr>
          <w:b/>
          <w:bCs/>
          <w:color w:val="008080"/>
        </w:rPr>
      </w:pPr>
      <w:r w:rsidRPr="00F136A0">
        <w:rPr>
          <w:b/>
          <w:bCs/>
          <w:color w:val="008080"/>
        </w:rPr>
        <w:t>Staffing Report-</w:t>
      </w:r>
    </w:p>
    <w:p w14:paraId="1754C0E5" w14:textId="254FD0D5" w:rsidR="001D56F5" w:rsidRDefault="00F33EE3" w:rsidP="00F33EE3">
      <w:pPr>
        <w:pStyle w:val="NoSpacing"/>
        <w:rPr>
          <w:rFonts w:ascii="Times New Roman" w:hAnsi="Times New Roman" w:cs="Times New Roman"/>
          <w:bCs/>
          <w:sz w:val="24"/>
          <w:szCs w:val="24"/>
        </w:rPr>
      </w:pPr>
      <w:r>
        <w:rPr>
          <w:rFonts w:ascii="Times New Roman" w:hAnsi="Times New Roman" w:cs="Times New Roman"/>
          <w:bCs/>
          <w:sz w:val="24"/>
          <w:szCs w:val="24"/>
        </w:rPr>
        <w:t xml:space="preserve">Deputy Director Maria Jameson-Owens reported </w:t>
      </w:r>
      <w:r w:rsidR="000E0F08">
        <w:rPr>
          <w:rFonts w:ascii="Times New Roman" w:hAnsi="Times New Roman" w:cs="Times New Roman"/>
          <w:bCs/>
          <w:sz w:val="24"/>
          <w:szCs w:val="24"/>
        </w:rPr>
        <w:t>nine trainees were hired and they are in their last week of the Academy phase. There are four in law enforcement training and five in call receiver training, everyone is doing well and will start dispatch training next week. An extra help employee will be coming back full time on October 2</w:t>
      </w:r>
      <w:r w:rsidR="000E0F08" w:rsidRPr="000E0F08">
        <w:rPr>
          <w:rFonts w:ascii="Times New Roman" w:hAnsi="Times New Roman" w:cs="Times New Roman"/>
          <w:bCs/>
          <w:sz w:val="24"/>
          <w:szCs w:val="24"/>
          <w:vertAlign w:val="superscript"/>
        </w:rPr>
        <w:t>nd</w:t>
      </w:r>
      <w:r w:rsidR="000E0F08">
        <w:rPr>
          <w:rFonts w:ascii="Times New Roman" w:hAnsi="Times New Roman" w:cs="Times New Roman"/>
          <w:bCs/>
          <w:sz w:val="24"/>
          <w:szCs w:val="24"/>
        </w:rPr>
        <w:t xml:space="preserve"> and is fully trained. Another employee who left a year a go to be a firefighter is now coming back as an extra help employe</w:t>
      </w:r>
      <w:r w:rsidR="00B113D9">
        <w:rPr>
          <w:rFonts w:ascii="Times New Roman" w:hAnsi="Times New Roman" w:cs="Times New Roman"/>
          <w:bCs/>
          <w:sz w:val="24"/>
          <w:szCs w:val="24"/>
        </w:rPr>
        <w:t>e on her days off. The current</w:t>
      </w:r>
      <w:r w:rsidR="000E0F08">
        <w:rPr>
          <w:rFonts w:ascii="Times New Roman" w:hAnsi="Times New Roman" w:cs="Times New Roman"/>
          <w:bCs/>
          <w:sz w:val="24"/>
          <w:szCs w:val="24"/>
        </w:rPr>
        <w:t xml:space="preserve"> hire process has eight candidates in backgrounds.</w:t>
      </w:r>
      <w:r w:rsidR="001D56F5">
        <w:rPr>
          <w:rFonts w:ascii="Times New Roman" w:hAnsi="Times New Roman" w:cs="Times New Roman"/>
          <w:bCs/>
          <w:sz w:val="24"/>
          <w:szCs w:val="24"/>
        </w:rPr>
        <w:t xml:space="preserve"> </w:t>
      </w:r>
    </w:p>
    <w:p w14:paraId="19D59D85" w14:textId="77777777" w:rsidR="001D56F5" w:rsidRDefault="001D56F5" w:rsidP="00F33EE3">
      <w:pPr>
        <w:pStyle w:val="NoSpacing"/>
        <w:rPr>
          <w:rFonts w:ascii="Times New Roman" w:hAnsi="Times New Roman" w:cs="Times New Roman"/>
          <w:bCs/>
          <w:sz w:val="24"/>
          <w:szCs w:val="24"/>
        </w:rPr>
      </w:pPr>
    </w:p>
    <w:p w14:paraId="7CC6C9EF" w14:textId="02D8C623" w:rsidR="00F33EE3" w:rsidRDefault="001D56F5" w:rsidP="00F33EE3">
      <w:pPr>
        <w:pStyle w:val="NoSpacing"/>
        <w:rPr>
          <w:rFonts w:ascii="Times New Roman" w:hAnsi="Times New Roman" w:cs="Times New Roman"/>
          <w:sz w:val="24"/>
          <w:szCs w:val="24"/>
        </w:rPr>
      </w:pPr>
      <w:r>
        <w:rPr>
          <w:rFonts w:ascii="Times New Roman" w:hAnsi="Times New Roman" w:cs="Times New Roman"/>
          <w:bCs/>
          <w:sz w:val="24"/>
          <w:szCs w:val="24"/>
        </w:rPr>
        <w:t xml:space="preserve">Technical Systems Manager Brandon Wecker said at the previous meeting a new GIS position was approved which would take the amount </w:t>
      </w:r>
      <w:proofErr w:type="gramStart"/>
      <w:r>
        <w:rPr>
          <w:rFonts w:ascii="Times New Roman" w:hAnsi="Times New Roman" w:cs="Times New Roman"/>
          <w:bCs/>
          <w:sz w:val="24"/>
          <w:szCs w:val="24"/>
        </w:rPr>
        <w:t>being paid</w:t>
      </w:r>
      <w:proofErr w:type="gramEnd"/>
      <w:r>
        <w:rPr>
          <w:rFonts w:ascii="Times New Roman" w:hAnsi="Times New Roman" w:cs="Times New Roman"/>
          <w:bCs/>
          <w:sz w:val="24"/>
          <w:szCs w:val="24"/>
        </w:rPr>
        <w:t xml:space="preserve"> to Kitsap County for GIS work and brin</w:t>
      </w:r>
      <w:r w:rsidR="00B113D9">
        <w:rPr>
          <w:rFonts w:ascii="Times New Roman" w:hAnsi="Times New Roman" w:cs="Times New Roman"/>
          <w:bCs/>
          <w:sz w:val="24"/>
          <w:szCs w:val="24"/>
        </w:rPr>
        <w:t>g</w:t>
      </w:r>
      <w:r>
        <w:rPr>
          <w:rFonts w:ascii="Times New Roman" w:hAnsi="Times New Roman" w:cs="Times New Roman"/>
          <w:bCs/>
          <w:sz w:val="24"/>
          <w:szCs w:val="24"/>
        </w:rPr>
        <w:t xml:space="preserve"> in house at Kitsap 911. Mr. Kirton would like approval to hire that person before next year, it would cost no more the $24,000 and believe this can be covered with unexpended salary dollars and funding in the GIS project</w:t>
      </w:r>
      <w:r w:rsidR="00B113D9">
        <w:rPr>
          <w:rFonts w:ascii="Times New Roman" w:hAnsi="Times New Roman" w:cs="Times New Roman"/>
          <w:sz w:val="24"/>
          <w:szCs w:val="24"/>
        </w:rPr>
        <w:t>.</w:t>
      </w:r>
    </w:p>
    <w:p w14:paraId="5135D7B9" w14:textId="53D49864" w:rsidR="00B113D9" w:rsidRDefault="00B113D9" w:rsidP="00F33EE3">
      <w:pPr>
        <w:pStyle w:val="NoSpacing"/>
        <w:rPr>
          <w:rFonts w:ascii="Times New Roman" w:hAnsi="Times New Roman" w:cs="Times New Roman"/>
          <w:sz w:val="24"/>
          <w:szCs w:val="24"/>
        </w:rPr>
      </w:pPr>
    </w:p>
    <w:p w14:paraId="2AFAA6D9" w14:textId="77777777" w:rsidR="00B113D9" w:rsidRPr="001D56F5" w:rsidRDefault="00B113D9" w:rsidP="00B113D9">
      <w:pPr>
        <w:jc w:val="center"/>
        <w:rPr>
          <w:b/>
          <w:bCs/>
          <w:color w:val="FF0000"/>
        </w:rPr>
      </w:pPr>
      <w:r w:rsidRPr="001D56F5">
        <w:rPr>
          <w:bCs/>
          <w:color w:val="FF0000"/>
        </w:rPr>
        <w:t xml:space="preserve">Director Dusty Wiley made a motion to approve </w:t>
      </w:r>
      <w:r>
        <w:rPr>
          <w:bCs/>
          <w:color w:val="FF0000"/>
        </w:rPr>
        <w:t>the hiring of the</w:t>
      </w:r>
      <w:r w:rsidRPr="001D56F5">
        <w:rPr>
          <w:bCs/>
          <w:color w:val="FF0000"/>
        </w:rPr>
        <w:t xml:space="preserve"> GIS position for the balance of the 2019 year. </w:t>
      </w:r>
      <w:proofErr w:type="gramStart"/>
      <w:r w:rsidRPr="001D56F5">
        <w:rPr>
          <w:bCs/>
          <w:color w:val="FF0000"/>
        </w:rPr>
        <w:t>Motion was seconded by Director David Ellingson</w:t>
      </w:r>
      <w:proofErr w:type="gramEnd"/>
      <w:r w:rsidRPr="001D56F5">
        <w:rPr>
          <w:bCs/>
          <w:color w:val="FF0000"/>
        </w:rPr>
        <w:t>. Motion Passed.</w:t>
      </w:r>
    </w:p>
    <w:p w14:paraId="0EA8E616" w14:textId="74A734DD" w:rsidR="00BC3A07" w:rsidRDefault="00BC3A07" w:rsidP="00B113D9">
      <w:pPr>
        <w:jc w:val="both"/>
        <w:rPr>
          <w:bCs/>
        </w:rPr>
      </w:pPr>
    </w:p>
    <w:p w14:paraId="0465D65F" w14:textId="11C6D54C" w:rsidR="000A15EF" w:rsidRPr="00BC3A07" w:rsidRDefault="00F94C81" w:rsidP="00BC3A07">
      <w:pPr>
        <w:jc w:val="both"/>
        <w:rPr>
          <w:b/>
          <w:color w:val="008080"/>
        </w:rPr>
      </w:pPr>
      <w:r>
        <w:rPr>
          <w:b/>
          <w:color w:val="008080"/>
        </w:rPr>
        <w:t xml:space="preserve">2019 Work Plan &amp; </w:t>
      </w:r>
      <w:r w:rsidR="00706359">
        <w:rPr>
          <w:b/>
          <w:color w:val="008080"/>
        </w:rPr>
        <w:t>Goals and Tech Projects Update</w:t>
      </w:r>
    </w:p>
    <w:p w14:paraId="09A4A29C" w14:textId="3B4F16F2" w:rsidR="00A63BCC" w:rsidRDefault="001D56F5" w:rsidP="000A15EF">
      <w:pPr>
        <w:ind w:left="720"/>
        <w:jc w:val="both"/>
      </w:pPr>
      <w:r>
        <w:t xml:space="preserve">The 2020 Goals and Technical plan are almost completed and at the next meeting the 2020 plan will be provided to the Committee. </w:t>
      </w:r>
      <w:r w:rsidR="000A15EF">
        <w:t>Technical Systems Manager Brandon Wecker updated on the following projects:</w:t>
      </w:r>
    </w:p>
    <w:p w14:paraId="42F52557" w14:textId="04B3DCF5" w:rsidR="00514008" w:rsidRDefault="00514008" w:rsidP="001D56F5">
      <w:pPr>
        <w:jc w:val="both"/>
      </w:pPr>
    </w:p>
    <w:p w14:paraId="03304E64" w14:textId="0019DD2E" w:rsidR="00514008" w:rsidRDefault="00514008" w:rsidP="00077425">
      <w:pPr>
        <w:ind w:left="720"/>
        <w:jc w:val="both"/>
      </w:pPr>
      <w:r>
        <w:t>2019-08</w:t>
      </w:r>
      <w:r w:rsidR="00E933D9">
        <w:t xml:space="preserve"> Rapid SOS- </w:t>
      </w:r>
      <w:r w:rsidR="008B19FA">
        <w:t>This is the project to integrate more precise GPS information into</w:t>
      </w:r>
      <w:r w:rsidR="004B5266">
        <w:t xml:space="preserve"> the </w:t>
      </w:r>
      <w:r w:rsidR="00B121B0">
        <w:t>911-phone</w:t>
      </w:r>
      <w:r w:rsidR="004B5266">
        <w:t xml:space="preserve"> </w:t>
      </w:r>
      <w:r w:rsidR="008B19FA">
        <w:t xml:space="preserve">system and pass it to the computer dispatch system (CAD). </w:t>
      </w:r>
      <w:r w:rsidR="001D56F5">
        <w:t xml:space="preserve">Kitsap 911 was hoping the vendor </w:t>
      </w:r>
      <w:r w:rsidR="001D56F5">
        <w:lastRenderedPageBreak/>
        <w:t>would put out a fix that would allow it to work property, the vendor did not fix the issue and</w:t>
      </w:r>
      <w:r w:rsidR="006A7F6A">
        <w:t xml:space="preserve"> are continuing to work with them to get it resolved.</w:t>
      </w:r>
    </w:p>
    <w:p w14:paraId="49B95E41" w14:textId="5381E955" w:rsidR="00077425" w:rsidRDefault="00077425" w:rsidP="00077425">
      <w:pPr>
        <w:ind w:left="720"/>
        <w:jc w:val="both"/>
      </w:pPr>
    </w:p>
    <w:p w14:paraId="74DE92C4" w14:textId="1D5D26FA" w:rsidR="0019135A" w:rsidRDefault="0019135A" w:rsidP="006A7F6A">
      <w:pPr>
        <w:pStyle w:val="NormalWeb"/>
        <w:spacing w:before="0" w:beforeAutospacing="0" w:after="0" w:afterAutospacing="0"/>
        <w:ind w:left="720"/>
      </w:pPr>
      <w:r>
        <w:t>2019-</w:t>
      </w:r>
      <w:r w:rsidR="006A7F6A">
        <w:t>14</w:t>
      </w:r>
      <w:r>
        <w:t xml:space="preserve"> </w:t>
      </w:r>
      <w:r w:rsidR="006A7F6A">
        <w:t>Backup Center</w:t>
      </w:r>
      <w:r w:rsidRPr="003333FA">
        <w:t xml:space="preserve">- </w:t>
      </w:r>
      <w:r w:rsidR="006A7F6A">
        <w:t xml:space="preserve">Currently, waiting on the health department clearance letter for the septic. </w:t>
      </w:r>
    </w:p>
    <w:p w14:paraId="12D96922" w14:textId="432B1B03" w:rsidR="004B5266" w:rsidRDefault="004B5266" w:rsidP="0019135A">
      <w:pPr>
        <w:pStyle w:val="NormalWeb"/>
        <w:spacing w:before="0" w:beforeAutospacing="0" w:after="0" w:afterAutospacing="0"/>
      </w:pPr>
    </w:p>
    <w:p w14:paraId="5F9B6CD9" w14:textId="551FB48E" w:rsidR="004B5266" w:rsidRDefault="004B5266" w:rsidP="004B5266">
      <w:pPr>
        <w:ind w:left="720"/>
        <w:jc w:val="both"/>
      </w:pPr>
      <w:r>
        <w:t>2019-</w:t>
      </w:r>
      <w:r w:rsidR="006A7F6A">
        <w:t>15</w:t>
      </w:r>
      <w:r>
        <w:t xml:space="preserve"> </w:t>
      </w:r>
      <w:r w:rsidR="006A7F6A">
        <w:t>ASAP to PSAP</w:t>
      </w:r>
      <w:r>
        <w:t xml:space="preserve">- This project </w:t>
      </w:r>
      <w:r w:rsidR="006A7F6A">
        <w:t xml:space="preserve">goal was to allow alarm </w:t>
      </w:r>
      <w:r w:rsidR="00A17C65">
        <w:t>companies</w:t>
      </w:r>
      <w:r w:rsidR="006A7F6A">
        <w:t xml:space="preserve"> to automatically create CAD events. The State has completed the work they needed to begin implementation. Kitsap 911 is working with everyone and hope to begin testing before the end of the year.</w:t>
      </w:r>
    </w:p>
    <w:p w14:paraId="71D95396" w14:textId="1EF2C6D3" w:rsidR="004B5266" w:rsidRDefault="004B5266" w:rsidP="004B5266">
      <w:pPr>
        <w:ind w:left="720"/>
        <w:jc w:val="both"/>
      </w:pPr>
    </w:p>
    <w:p w14:paraId="62C25CC0" w14:textId="2EF90441" w:rsidR="004B5266" w:rsidRDefault="004B5266" w:rsidP="004B5266">
      <w:pPr>
        <w:ind w:left="720"/>
        <w:jc w:val="both"/>
      </w:pPr>
      <w:r>
        <w:t>2019-3</w:t>
      </w:r>
      <w:r w:rsidR="006A7F6A">
        <w:t>1</w:t>
      </w:r>
      <w:r>
        <w:t xml:space="preserve"> </w:t>
      </w:r>
      <w:r w:rsidR="006A7F6A">
        <w:t>CAD Software Update</w:t>
      </w:r>
      <w:r>
        <w:t>-</w:t>
      </w:r>
      <w:r w:rsidR="006A7F6A">
        <w:t>This pro</w:t>
      </w:r>
      <w:r w:rsidR="00B113D9">
        <w:t xml:space="preserve">ject is on track for completion. A lot of the </w:t>
      </w:r>
      <w:r w:rsidR="006A7F6A">
        <w:t>PC</w:t>
      </w:r>
      <w:r w:rsidR="00B113D9">
        <w:t>’s</w:t>
      </w:r>
      <w:r w:rsidR="006A7F6A">
        <w:t xml:space="preserve"> at Kitsap 911</w:t>
      </w:r>
      <w:r w:rsidR="00B113D9">
        <w:t xml:space="preserve"> </w:t>
      </w:r>
      <w:proofErr w:type="gramStart"/>
      <w:r w:rsidR="00B113D9">
        <w:t>have been upgraded</w:t>
      </w:r>
      <w:proofErr w:type="gramEnd"/>
      <w:r w:rsidR="006A7F6A">
        <w:t xml:space="preserve"> to windows 10. There is a schedule for updating the dispatch floor and working on completing the base images for all the mobile computers that need the update.</w:t>
      </w:r>
      <w:r>
        <w:t xml:space="preserve"> </w:t>
      </w:r>
    </w:p>
    <w:p w14:paraId="3EDC6384" w14:textId="27E28576" w:rsidR="006A7F6A" w:rsidRDefault="006A7F6A" w:rsidP="004B5266">
      <w:pPr>
        <w:ind w:left="720"/>
        <w:jc w:val="both"/>
      </w:pPr>
    </w:p>
    <w:p w14:paraId="3826D6C9" w14:textId="5D6DC8B5" w:rsidR="006A7F6A" w:rsidRDefault="006A7F6A" w:rsidP="004B5266">
      <w:pPr>
        <w:ind w:left="720"/>
        <w:jc w:val="both"/>
      </w:pPr>
      <w:r>
        <w:t>2019-32 Alerting- The selection team choose the vendor Purvis and have reviewed the statement of work and currently working on the contract.</w:t>
      </w:r>
    </w:p>
    <w:p w14:paraId="67B809B8" w14:textId="7E31F840" w:rsidR="004B5266" w:rsidRDefault="004B5266" w:rsidP="0019135A">
      <w:pPr>
        <w:pStyle w:val="NormalWeb"/>
        <w:spacing w:before="0" w:beforeAutospacing="0" w:after="0" w:afterAutospacing="0"/>
        <w:rPr>
          <w:rFonts w:ascii="Calibri" w:hAnsi="Calibri"/>
          <w:sz w:val="22"/>
          <w:szCs w:val="22"/>
        </w:rPr>
      </w:pPr>
    </w:p>
    <w:p w14:paraId="3109478F" w14:textId="18F08D32" w:rsidR="00F33EE3" w:rsidRDefault="00F33EE3" w:rsidP="00F33EE3">
      <w:pPr>
        <w:ind w:left="720"/>
        <w:jc w:val="both"/>
      </w:pPr>
      <w:r>
        <w:t xml:space="preserve">2019-36 Closest Unit Dispatch- This allows Kitsap 911 to dispatch using AVL instead of a set station. Bainbridge Island has </w:t>
      </w:r>
      <w:r w:rsidR="006A7F6A">
        <w:t xml:space="preserve">cut over and have only had a few changed to their run cards. Also working with North Kitsap Fire and Rescue on their run cards and are almost completed. There </w:t>
      </w:r>
      <w:r w:rsidR="00A17C65">
        <w:t>tentative</w:t>
      </w:r>
      <w:r w:rsidR="006A7F6A">
        <w:t xml:space="preserve"> go live date is October 15</w:t>
      </w:r>
      <w:r w:rsidR="006A7F6A" w:rsidRPr="00A17C65">
        <w:rPr>
          <w:vertAlign w:val="superscript"/>
        </w:rPr>
        <w:t>th</w:t>
      </w:r>
      <w:r w:rsidR="00A17C65">
        <w:t>, but prior an onsite evaluation of their hardware will take place on October 10</w:t>
      </w:r>
      <w:r w:rsidR="00A17C65" w:rsidRPr="00A17C65">
        <w:rPr>
          <w:vertAlign w:val="superscript"/>
        </w:rPr>
        <w:t>th</w:t>
      </w:r>
      <w:r w:rsidR="00A17C65">
        <w:t xml:space="preserve">. </w:t>
      </w:r>
      <w:r>
        <w:t xml:space="preserve"> </w:t>
      </w:r>
    </w:p>
    <w:p w14:paraId="219AA492" w14:textId="0D54B2CE" w:rsidR="00DD3B9A" w:rsidRDefault="00DD3B9A" w:rsidP="00077425">
      <w:pPr>
        <w:ind w:left="720"/>
        <w:jc w:val="both"/>
      </w:pPr>
      <w:bookmarkStart w:id="0" w:name="_GoBack"/>
      <w:bookmarkEnd w:id="0"/>
    </w:p>
    <w:p w14:paraId="53166091" w14:textId="77777777" w:rsidR="00EF3ED7" w:rsidRPr="001247CB" w:rsidRDefault="00EF3ED7" w:rsidP="00446C9C">
      <w:pPr>
        <w:rPr>
          <w:bCs/>
          <w:color w:val="008080"/>
        </w:rPr>
      </w:pPr>
    </w:p>
    <w:p w14:paraId="5B49982B" w14:textId="2457B28F" w:rsidR="003E63CC" w:rsidRDefault="008E51C1" w:rsidP="00446C9C">
      <w:pPr>
        <w:rPr>
          <w:b/>
          <w:bCs/>
          <w:color w:val="008080"/>
        </w:rPr>
      </w:pPr>
      <w:r>
        <w:rPr>
          <w:b/>
          <w:bCs/>
          <w:color w:val="008080"/>
        </w:rPr>
        <w:t xml:space="preserve">Closed Session </w:t>
      </w:r>
      <w:r w:rsidR="003E63CC">
        <w:rPr>
          <w:b/>
          <w:bCs/>
          <w:color w:val="008080"/>
        </w:rPr>
        <w:t>to Discuss Contract Negotiations</w:t>
      </w:r>
      <w:r w:rsidR="00CB47FA">
        <w:rPr>
          <w:b/>
          <w:bCs/>
          <w:color w:val="008080"/>
        </w:rPr>
        <w:t xml:space="preserve"> </w:t>
      </w:r>
    </w:p>
    <w:p w14:paraId="12FDDA80" w14:textId="73BA07A4" w:rsidR="00CB47FA" w:rsidRPr="00202D75" w:rsidRDefault="00202D75" w:rsidP="00202D75">
      <w:pPr>
        <w:rPr>
          <w:bCs/>
        </w:rPr>
      </w:pPr>
      <w:r w:rsidRPr="00202D75">
        <w:rPr>
          <w:bCs/>
        </w:rPr>
        <w:t>No closed session</w:t>
      </w:r>
      <w:r w:rsidR="00A17C65">
        <w:rPr>
          <w:bCs/>
        </w:rPr>
        <w:t>, but Deputy Director gave a brief update that any items that deal with finance have been TA and they are moving on to this discussion on October 15</w:t>
      </w:r>
      <w:r w:rsidR="00A17C65" w:rsidRPr="00A17C65">
        <w:rPr>
          <w:bCs/>
          <w:vertAlign w:val="superscript"/>
        </w:rPr>
        <w:t>th</w:t>
      </w:r>
      <w:r w:rsidR="00A17C65">
        <w:rPr>
          <w:bCs/>
        </w:rPr>
        <w:t>.</w:t>
      </w:r>
    </w:p>
    <w:p w14:paraId="4D86E540" w14:textId="27F9EEA1" w:rsidR="008E51C1" w:rsidRDefault="008E51C1" w:rsidP="00446C9C">
      <w:pPr>
        <w:rPr>
          <w:b/>
          <w:bCs/>
          <w:color w:val="008080"/>
        </w:rPr>
      </w:pPr>
    </w:p>
    <w:p w14:paraId="3A445A60" w14:textId="77777777" w:rsidR="008E51C1" w:rsidRDefault="008E51C1" w:rsidP="00446C9C">
      <w:pPr>
        <w:rPr>
          <w:b/>
          <w:bCs/>
          <w:color w:val="008080"/>
        </w:rPr>
      </w:pPr>
    </w:p>
    <w:p w14:paraId="491AEF56" w14:textId="685732BD"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4E829E19" w14:textId="4463B2FE" w:rsidR="00F33EE3" w:rsidRDefault="006A7F6A" w:rsidP="00F33EE3">
      <w:pPr>
        <w:rPr>
          <w:bCs/>
        </w:rPr>
      </w:pPr>
      <w:r>
        <w:rPr>
          <w:bCs/>
        </w:rPr>
        <w:t>Brandon Wecker wished Chief Steve Wright a Happy Birthday</w:t>
      </w:r>
    </w:p>
    <w:p w14:paraId="6B96A751" w14:textId="77777777" w:rsidR="001179EA" w:rsidRDefault="001179EA" w:rsidP="214BC9EA">
      <w:pPr>
        <w:ind w:left="1200"/>
        <w:jc w:val="center"/>
        <w:rPr>
          <w:b/>
          <w:bCs/>
        </w:rPr>
      </w:pPr>
    </w:p>
    <w:p w14:paraId="3280F091" w14:textId="35CC9EBF" w:rsidR="0087500F" w:rsidRPr="00367C92" w:rsidRDefault="00704ED9" w:rsidP="214BC9EA">
      <w:pPr>
        <w:ind w:left="1200"/>
        <w:jc w:val="center"/>
        <w:rPr>
          <w:b/>
          <w:bCs/>
        </w:rPr>
      </w:pPr>
      <w:r>
        <w:rPr>
          <w:b/>
          <w:bCs/>
        </w:rPr>
        <w:t xml:space="preserve">Adjournment </w:t>
      </w:r>
      <w:r w:rsidR="00202D75">
        <w:rPr>
          <w:b/>
          <w:bCs/>
        </w:rPr>
        <w:t>13:18</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56AD737F" w:rsidR="00D46FF1" w:rsidRDefault="00202D75" w:rsidP="00C66C5F">
      <w:pPr>
        <w:pStyle w:val="Heading2"/>
        <w:ind w:firstLine="720"/>
        <w:jc w:val="center"/>
      </w:pPr>
      <w:r>
        <w:t>October 9</w:t>
      </w:r>
      <w:r w:rsidR="00D0597F">
        <w:t>,</w:t>
      </w:r>
      <w:r w:rsidR="00AF6D45">
        <w:t xml:space="preserve"> 2019</w:t>
      </w:r>
      <w:r w:rsidR="008C18D7">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5FDEC39F"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202D75">
      <w:rPr>
        <w:u w:val="single"/>
      </w:rPr>
      <w:t>September 25</w:t>
    </w:r>
    <w:r w:rsidR="002748E3">
      <w:rPr>
        <w:u w:val="single"/>
      </w:rPr>
      <w:t xml:space="preserve">, </w:t>
    </w:r>
    <w:r w:rsidR="00580640">
      <w:rPr>
        <w:u w:val="single"/>
      </w:rPr>
      <w:t>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B113D9">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664"/>
    <w:rsid w:val="000E0D7C"/>
    <w:rsid w:val="000E0F08"/>
    <w:rsid w:val="000E1DDD"/>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56F5"/>
    <w:rsid w:val="001D6B08"/>
    <w:rsid w:val="001E2DB6"/>
    <w:rsid w:val="001E5EB0"/>
    <w:rsid w:val="001F148C"/>
    <w:rsid w:val="001F1C28"/>
    <w:rsid w:val="001F2536"/>
    <w:rsid w:val="001F2A1E"/>
    <w:rsid w:val="001F304D"/>
    <w:rsid w:val="001F35ED"/>
    <w:rsid w:val="001F3B33"/>
    <w:rsid w:val="001F5910"/>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63CC"/>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203"/>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7F6A"/>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17C65"/>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10355"/>
    <w:rsid w:val="00C107CF"/>
    <w:rsid w:val="00C10C40"/>
    <w:rsid w:val="00C10FEC"/>
    <w:rsid w:val="00C1110B"/>
    <w:rsid w:val="00C11532"/>
    <w:rsid w:val="00C13601"/>
    <w:rsid w:val="00C17304"/>
    <w:rsid w:val="00C17359"/>
    <w:rsid w:val="00C20DDF"/>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9A56A-370A-4540-B80D-ACC6E5F2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980</Words>
  <Characters>5087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Rachelle Tate</cp:lastModifiedBy>
  <cp:revision>4</cp:revision>
  <cp:lastPrinted>2016-05-17T18:12:00Z</cp:lastPrinted>
  <dcterms:created xsi:type="dcterms:W3CDTF">2019-10-04T15:46:00Z</dcterms:created>
  <dcterms:modified xsi:type="dcterms:W3CDTF">2019-10-04T16:50:00Z</dcterms:modified>
</cp:coreProperties>
</file>