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0E" w:rsidRDefault="002A2414" w:rsidP="00AD180E">
      <w:pPr>
        <w:rPr>
          <w:sz w:val="24"/>
          <w:szCs w:val="24"/>
        </w:rPr>
      </w:pPr>
      <w:r w:rsidRPr="00CE203A">
        <w:rPr>
          <w:sz w:val="24"/>
          <w:szCs w:val="24"/>
        </w:rPr>
        <w:t xml:space="preserve">CENCOM is implementing the Ileads </w:t>
      </w:r>
      <w:r w:rsidR="00F11C02">
        <w:rPr>
          <w:sz w:val="24"/>
          <w:szCs w:val="24"/>
        </w:rPr>
        <w:t>flag</w:t>
      </w:r>
      <w:r w:rsidRPr="00CE203A">
        <w:rPr>
          <w:sz w:val="24"/>
          <w:szCs w:val="24"/>
        </w:rPr>
        <w:t xml:space="preserve"> and fixing the h</w:t>
      </w:r>
      <w:r w:rsidR="00AD180E" w:rsidRPr="00CE203A">
        <w:rPr>
          <w:sz w:val="24"/>
          <w:szCs w:val="24"/>
        </w:rPr>
        <w:t xml:space="preserve">yperlink </w:t>
      </w:r>
      <w:r w:rsidRPr="00CE203A">
        <w:rPr>
          <w:sz w:val="24"/>
          <w:szCs w:val="24"/>
        </w:rPr>
        <w:t>function</w:t>
      </w:r>
      <w:r w:rsidR="00C34A26" w:rsidRPr="00CE203A">
        <w:rPr>
          <w:sz w:val="24"/>
          <w:szCs w:val="24"/>
        </w:rPr>
        <w:t xml:space="preserve"> on the MCT’s</w:t>
      </w:r>
      <w:r w:rsidR="002064E0">
        <w:rPr>
          <w:sz w:val="24"/>
          <w:szCs w:val="24"/>
        </w:rPr>
        <w:t xml:space="preserve"> and </w:t>
      </w:r>
      <w:r w:rsidR="0053677B">
        <w:rPr>
          <w:sz w:val="24"/>
          <w:szCs w:val="24"/>
        </w:rPr>
        <w:t>I/</w:t>
      </w:r>
      <w:r w:rsidR="002064E0">
        <w:rPr>
          <w:sz w:val="24"/>
          <w:szCs w:val="24"/>
        </w:rPr>
        <w:t>Informer</w:t>
      </w:r>
      <w:r w:rsidR="00FD410E">
        <w:rPr>
          <w:sz w:val="24"/>
          <w:szCs w:val="24"/>
        </w:rPr>
        <w:t xml:space="preserve">.  The go-live date is </w:t>
      </w:r>
      <w:r w:rsidRPr="00CE203A">
        <w:rPr>
          <w:sz w:val="24"/>
          <w:szCs w:val="24"/>
        </w:rPr>
        <w:t>February 25</w:t>
      </w:r>
      <w:r w:rsidR="00FD410E">
        <w:rPr>
          <w:sz w:val="24"/>
          <w:szCs w:val="24"/>
          <w:vertAlign w:val="superscript"/>
        </w:rPr>
        <w:t xml:space="preserve"> </w:t>
      </w:r>
      <w:r w:rsidR="00FD410E">
        <w:rPr>
          <w:sz w:val="24"/>
          <w:szCs w:val="24"/>
        </w:rPr>
        <w:t xml:space="preserve">@ </w:t>
      </w:r>
      <w:r w:rsidR="00535833">
        <w:rPr>
          <w:sz w:val="24"/>
          <w:szCs w:val="24"/>
        </w:rPr>
        <w:t>13</w:t>
      </w:r>
      <w:r w:rsidR="002064E0" w:rsidRPr="002064E0">
        <w:rPr>
          <w:sz w:val="24"/>
          <w:szCs w:val="24"/>
        </w:rPr>
        <w:t>00</w:t>
      </w:r>
      <w:r w:rsidRPr="00CE203A">
        <w:rPr>
          <w:sz w:val="24"/>
          <w:szCs w:val="24"/>
        </w:rPr>
        <w:t xml:space="preserve">.  </w:t>
      </w:r>
      <w:r w:rsidR="00B05113" w:rsidRPr="00CE203A">
        <w:rPr>
          <w:sz w:val="24"/>
          <w:szCs w:val="24"/>
        </w:rPr>
        <w:t xml:space="preserve">For the MCT user, the </w:t>
      </w:r>
      <w:r w:rsidR="00AD180E" w:rsidRPr="00CE203A">
        <w:rPr>
          <w:sz w:val="24"/>
          <w:szCs w:val="24"/>
        </w:rPr>
        <w:t>workflow hasn’t changed</w:t>
      </w:r>
      <w:r w:rsidR="00B05113" w:rsidRPr="00CE203A">
        <w:rPr>
          <w:sz w:val="24"/>
          <w:szCs w:val="24"/>
        </w:rPr>
        <w:t xml:space="preserve">.  </w:t>
      </w:r>
      <w:r w:rsidR="00AD180E" w:rsidRPr="00CE203A">
        <w:rPr>
          <w:sz w:val="24"/>
          <w:szCs w:val="24"/>
        </w:rPr>
        <w:t xml:space="preserve">It’s the </w:t>
      </w:r>
      <w:r w:rsidR="00AD180E" w:rsidRPr="00CE203A">
        <w:rPr>
          <w:b/>
          <w:bCs/>
          <w:sz w:val="24"/>
          <w:szCs w:val="24"/>
        </w:rPr>
        <w:t xml:space="preserve">responses </w:t>
      </w:r>
      <w:r w:rsidR="00AD180E" w:rsidRPr="00CE203A">
        <w:rPr>
          <w:sz w:val="24"/>
          <w:szCs w:val="24"/>
        </w:rPr>
        <w:t>that have changed.</w:t>
      </w:r>
    </w:p>
    <w:p w:rsidR="002D0F83" w:rsidRPr="00CE203A" w:rsidRDefault="002D0F83" w:rsidP="00AD180E">
      <w:pPr>
        <w:rPr>
          <w:sz w:val="24"/>
          <w:szCs w:val="24"/>
        </w:rPr>
      </w:pPr>
    </w:p>
    <w:p w:rsidR="00AD180E" w:rsidRPr="00CE203A" w:rsidRDefault="00AD180E" w:rsidP="00AD180E">
      <w:pPr>
        <w:rPr>
          <w:sz w:val="24"/>
          <w:szCs w:val="24"/>
        </w:rPr>
      </w:pPr>
      <w:r w:rsidRPr="00CE203A">
        <w:rPr>
          <w:sz w:val="24"/>
          <w:szCs w:val="24"/>
        </w:rPr>
        <w:t>Workflow:</w:t>
      </w:r>
    </w:p>
    <w:p w:rsidR="00AD180E" w:rsidRPr="00CE203A" w:rsidRDefault="00AD180E" w:rsidP="00AD180E">
      <w:pPr>
        <w:rPr>
          <w:sz w:val="24"/>
          <w:szCs w:val="24"/>
        </w:rPr>
      </w:pPr>
      <w:r w:rsidRPr="00CE203A">
        <w:rPr>
          <w:sz w:val="24"/>
          <w:szCs w:val="24"/>
        </w:rPr>
        <w:t xml:space="preserve">1. </w:t>
      </w:r>
      <w:r w:rsidRPr="00CE203A">
        <w:rPr>
          <w:b/>
          <w:bCs/>
          <w:sz w:val="24"/>
          <w:szCs w:val="24"/>
        </w:rPr>
        <w:t>Run a license</w:t>
      </w:r>
      <w:r w:rsidRPr="00CE203A">
        <w:rPr>
          <w:sz w:val="24"/>
          <w:szCs w:val="24"/>
        </w:rPr>
        <w:t xml:space="preserve"> plate &amp;</w:t>
      </w:r>
      <w:r w:rsidR="00232CB4">
        <w:rPr>
          <w:sz w:val="24"/>
          <w:szCs w:val="24"/>
        </w:rPr>
        <w:t xml:space="preserve"> r</w:t>
      </w:r>
      <w:r w:rsidRPr="00CE203A">
        <w:rPr>
          <w:sz w:val="24"/>
          <w:szCs w:val="24"/>
        </w:rPr>
        <w:t>eceive the "Vehicle Response"</w:t>
      </w:r>
    </w:p>
    <w:p w:rsidR="00AD180E" w:rsidRPr="00CE203A" w:rsidRDefault="00AD180E" w:rsidP="00AD180E">
      <w:pPr>
        <w:rPr>
          <w:sz w:val="24"/>
          <w:szCs w:val="24"/>
        </w:rPr>
      </w:pPr>
      <w:r w:rsidRPr="00CE203A">
        <w:rPr>
          <w:sz w:val="24"/>
          <w:szCs w:val="24"/>
        </w:rPr>
        <w:t xml:space="preserve">2. If </w:t>
      </w:r>
      <w:r w:rsidR="0036199B">
        <w:rPr>
          <w:sz w:val="24"/>
          <w:szCs w:val="24"/>
        </w:rPr>
        <w:t>an OLN is</w:t>
      </w:r>
      <w:r w:rsidRPr="00CE203A">
        <w:rPr>
          <w:sz w:val="24"/>
          <w:szCs w:val="24"/>
        </w:rPr>
        <w:t xml:space="preserve"> attached to the</w:t>
      </w:r>
      <w:r w:rsidR="0036199B">
        <w:rPr>
          <w:sz w:val="24"/>
          <w:szCs w:val="24"/>
        </w:rPr>
        <w:t xml:space="preserve"> vehicle registration,</w:t>
      </w:r>
      <w:r w:rsidR="005B7EA1">
        <w:rPr>
          <w:sz w:val="24"/>
          <w:szCs w:val="24"/>
        </w:rPr>
        <w:t xml:space="preserve"> the OLN</w:t>
      </w:r>
      <w:r w:rsidR="0036199B">
        <w:rPr>
          <w:sz w:val="24"/>
          <w:szCs w:val="24"/>
        </w:rPr>
        <w:t xml:space="preserve"> </w:t>
      </w:r>
      <w:r w:rsidRPr="00CE203A">
        <w:rPr>
          <w:sz w:val="24"/>
          <w:szCs w:val="24"/>
        </w:rPr>
        <w:t xml:space="preserve">will become a hyperlink (previously the hyperlink was at the bottom of the page, separate from the DOL response).  </w:t>
      </w:r>
      <w:r w:rsidR="0036199B">
        <w:rPr>
          <w:b/>
          <w:bCs/>
          <w:sz w:val="24"/>
          <w:szCs w:val="24"/>
        </w:rPr>
        <w:t>Click on the hyperlink to automatically run the person.</w:t>
      </w:r>
    </w:p>
    <w:p w:rsidR="00F45D24" w:rsidRDefault="002D0F83" w:rsidP="00AD180E">
      <w:pPr>
        <w:rPr>
          <w:sz w:val="24"/>
          <w:szCs w:val="24"/>
        </w:rPr>
      </w:pPr>
      <w:r>
        <w:rPr>
          <w:sz w:val="24"/>
          <w:szCs w:val="24"/>
        </w:rPr>
        <w:t>NEW VEHICLE RESPONSE: </w:t>
      </w:r>
      <w:r w:rsidR="00AD180E" w:rsidRPr="00CE203A">
        <w:rPr>
          <w:sz w:val="24"/>
          <w:szCs w:val="24"/>
        </w:rPr>
        <w:t>             </w:t>
      </w:r>
    </w:p>
    <w:p w:rsidR="00720E4D" w:rsidRPr="00C339A7" w:rsidRDefault="00720E4D" w:rsidP="0072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Courier" w:hAnsi="Courier"/>
          <w:b/>
          <w:sz w:val="28"/>
          <w:szCs w:val="28"/>
        </w:rPr>
        <w:tab/>
      </w:r>
      <w:r>
        <w:rPr>
          <w:rFonts w:ascii="Courier" w:hAnsi="Courier"/>
          <w:b/>
          <w:sz w:val="28"/>
          <w:szCs w:val="28"/>
        </w:rPr>
        <w:tab/>
      </w:r>
      <w:r>
        <w:rPr>
          <w:rFonts w:ascii="Courier" w:hAnsi="Courier"/>
          <w:b/>
          <w:sz w:val="28"/>
          <w:szCs w:val="28"/>
        </w:rPr>
        <w:tab/>
      </w:r>
      <w:r w:rsidRPr="00C339A7">
        <w:rPr>
          <w:rFonts w:ascii="Arial" w:hAnsi="Arial" w:cs="Arial"/>
          <w:b/>
          <w:sz w:val="28"/>
          <w:szCs w:val="28"/>
        </w:rPr>
        <w:t xml:space="preserve">       VEHICLE RESPONSE</w:t>
      </w:r>
    </w:p>
    <w:p w:rsidR="00720E4D" w:rsidRPr="00C339A7" w:rsidRDefault="00720E4D" w:rsidP="0072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9"/>
          <w:szCs w:val="19"/>
        </w:rPr>
      </w:pPr>
    </w:p>
    <w:p w:rsidR="00720E4D" w:rsidRPr="00C339A7" w:rsidRDefault="00720E4D" w:rsidP="0072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9"/>
          <w:szCs w:val="19"/>
        </w:rPr>
      </w:pPr>
    </w:p>
    <w:p w:rsidR="00720E4D" w:rsidRPr="00C339A7" w:rsidRDefault="00720E4D" w:rsidP="0072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9"/>
          <w:szCs w:val="19"/>
        </w:rPr>
      </w:pPr>
      <w:r w:rsidRPr="00C339A7">
        <w:rPr>
          <w:rFonts w:ascii="Arial" w:hAnsi="Arial" w:cs="Arial"/>
          <w:b/>
          <w:sz w:val="19"/>
          <w:szCs w:val="19"/>
        </w:rPr>
        <w:t>NCIC 0448CC32.WA018323N</w:t>
      </w:r>
    </w:p>
    <w:p w:rsidR="00720E4D" w:rsidRPr="00C339A7" w:rsidRDefault="00720E4D" w:rsidP="0072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C339A7">
        <w:rPr>
          <w:rFonts w:ascii="Arial" w:hAnsi="Arial" w:cs="Arial"/>
          <w:sz w:val="16"/>
          <w:szCs w:val="16"/>
        </w:rPr>
        <w:t>NO RECORD LIC/BUN705</w:t>
      </w:r>
    </w:p>
    <w:p w:rsidR="00720E4D" w:rsidRPr="00C339A7" w:rsidRDefault="00720E4D" w:rsidP="0072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20E4D" w:rsidRPr="00C339A7" w:rsidRDefault="00720E4D" w:rsidP="0072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20E4D" w:rsidRPr="00C339A7" w:rsidRDefault="00720E4D" w:rsidP="0072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20E4D" w:rsidRPr="00C339A7" w:rsidRDefault="00720E4D" w:rsidP="0072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9"/>
          <w:szCs w:val="19"/>
        </w:rPr>
      </w:pPr>
      <w:r w:rsidRPr="00C339A7">
        <w:rPr>
          <w:rFonts w:ascii="Arial" w:hAnsi="Arial" w:cs="Arial"/>
          <w:b/>
          <w:sz w:val="19"/>
          <w:szCs w:val="19"/>
        </w:rPr>
        <w:t>WWCIC0448CC32.QV.WA018323N.LIC/BUN705</w:t>
      </w:r>
    </w:p>
    <w:p w:rsidR="00720E4D" w:rsidRPr="00C339A7" w:rsidRDefault="00720E4D" w:rsidP="0072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 w:rsidRPr="00C339A7">
        <w:rPr>
          <w:rFonts w:ascii="Arial" w:hAnsi="Arial" w:cs="Arial"/>
          <w:sz w:val="16"/>
          <w:szCs w:val="16"/>
        </w:rPr>
        <w:t>NO EXACT MATCH ON LIC</w:t>
      </w:r>
    </w:p>
    <w:p w:rsidR="00720E4D" w:rsidRPr="00C339A7" w:rsidRDefault="00720E4D" w:rsidP="0072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 w:rsidRPr="00C339A7">
        <w:rPr>
          <w:rFonts w:ascii="Arial" w:hAnsi="Arial" w:cs="Arial"/>
          <w:sz w:val="16"/>
          <w:szCs w:val="16"/>
        </w:rPr>
        <w:t>------ RECORD NUMBER 1 OF 1 ------</w:t>
      </w:r>
    </w:p>
    <w:p w:rsidR="00720E4D" w:rsidRPr="00C339A7" w:rsidRDefault="00720E4D" w:rsidP="0072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 w:rsidRPr="00C339A7">
        <w:rPr>
          <w:rFonts w:ascii="Arial" w:hAnsi="Arial" w:cs="Arial"/>
          <w:sz w:val="16"/>
          <w:szCs w:val="16"/>
        </w:rPr>
        <w:t>NEAR HIT</w:t>
      </w:r>
    </w:p>
    <w:p w:rsidR="00720E4D" w:rsidRPr="00C339A7" w:rsidRDefault="00720E4D" w:rsidP="0072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 w:rsidRPr="00C339A7">
        <w:rPr>
          <w:rFonts w:ascii="Arial" w:hAnsi="Arial" w:cs="Arial"/>
          <w:color w:val="FF0000"/>
          <w:sz w:val="16"/>
          <w:szCs w:val="16"/>
        </w:rPr>
        <w:t>“STOLEN”</w:t>
      </w:r>
      <w:r w:rsidRPr="00C339A7">
        <w:rPr>
          <w:rFonts w:ascii="Arial" w:hAnsi="Arial" w:cs="Arial"/>
          <w:sz w:val="16"/>
          <w:szCs w:val="16"/>
        </w:rPr>
        <w:t xml:space="preserve"> VEHICLE PLATE(S)    (BASED ON LIC</w:t>
      </w:r>
      <w:proofErr w:type="gramStart"/>
      <w:r w:rsidRPr="00C339A7">
        <w:rPr>
          <w:rFonts w:ascii="Arial" w:hAnsi="Arial" w:cs="Arial"/>
          <w:sz w:val="16"/>
          <w:szCs w:val="16"/>
        </w:rPr>
        <w:t>,LIS</w:t>
      </w:r>
      <w:proofErr w:type="gramEnd"/>
      <w:r w:rsidRPr="00C339A7">
        <w:rPr>
          <w:rFonts w:ascii="Arial" w:hAnsi="Arial" w:cs="Arial"/>
          <w:sz w:val="16"/>
          <w:szCs w:val="16"/>
        </w:rPr>
        <w:t>)</w:t>
      </w:r>
    </w:p>
    <w:p w:rsidR="00720E4D" w:rsidRPr="00C339A7" w:rsidRDefault="00720E4D" w:rsidP="0072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 w:rsidRPr="00C339A7">
        <w:rPr>
          <w:rFonts w:ascii="Arial" w:hAnsi="Arial" w:cs="Arial"/>
          <w:sz w:val="16"/>
          <w:szCs w:val="16"/>
        </w:rPr>
        <w:t>MKE/ELS    ORI/</w:t>
      </w:r>
      <w:proofErr w:type="gramStart"/>
      <w:r w:rsidRPr="00C339A7">
        <w:rPr>
          <w:rFonts w:ascii="Arial" w:hAnsi="Arial" w:cs="Arial"/>
          <w:sz w:val="16"/>
          <w:szCs w:val="16"/>
        </w:rPr>
        <w:t>WA0310000  LIC</w:t>
      </w:r>
      <w:proofErr w:type="gramEnd"/>
      <w:r w:rsidRPr="00C339A7">
        <w:rPr>
          <w:rFonts w:ascii="Arial" w:hAnsi="Arial" w:cs="Arial"/>
          <w:sz w:val="16"/>
          <w:szCs w:val="16"/>
        </w:rPr>
        <w:t>/BUN707.WA.2014.PC</w:t>
      </w:r>
    </w:p>
    <w:p w:rsidR="00720E4D" w:rsidRPr="00C339A7" w:rsidRDefault="00720E4D" w:rsidP="0072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 w:rsidRPr="00C339A7">
        <w:rPr>
          <w:rFonts w:ascii="Arial" w:hAnsi="Arial" w:cs="Arial"/>
          <w:sz w:val="16"/>
          <w:szCs w:val="16"/>
        </w:rPr>
        <w:t>DOT/01/17/2014</w:t>
      </w:r>
    </w:p>
    <w:p w:rsidR="00720E4D" w:rsidRPr="00C339A7" w:rsidRDefault="00720E4D" w:rsidP="0072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 w:rsidRPr="00C339A7">
        <w:rPr>
          <w:rFonts w:ascii="Arial" w:hAnsi="Arial" w:cs="Arial"/>
          <w:sz w:val="16"/>
          <w:szCs w:val="16"/>
        </w:rPr>
        <w:t>OCA/TESTCASE00</w:t>
      </w:r>
    </w:p>
    <w:p w:rsidR="00720E4D" w:rsidRPr="00C339A7" w:rsidRDefault="00720E4D" w:rsidP="0072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 w:rsidRPr="00C339A7">
        <w:rPr>
          <w:rFonts w:ascii="Arial" w:hAnsi="Arial" w:cs="Arial"/>
          <w:sz w:val="16"/>
          <w:szCs w:val="16"/>
        </w:rPr>
        <w:t>MIS/TEST</w:t>
      </w:r>
    </w:p>
    <w:p w:rsidR="00720E4D" w:rsidRPr="00C339A7" w:rsidRDefault="00720E4D" w:rsidP="0072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 w:rsidRPr="00C339A7">
        <w:rPr>
          <w:rFonts w:ascii="Arial" w:hAnsi="Arial" w:cs="Arial"/>
          <w:sz w:val="16"/>
          <w:szCs w:val="16"/>
        </w:rPr>
        <w:t>VLN/JOE</w:t>
      </w:r>
    </w:p>
    <w:p w:rsidR="00720E4D" w:rsidRPr="00C339A7" w:rsidRDefault="00720E4D" w:rsidP="0072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 w:rsidRPr="00C339A7">
        <w:rPr>
          <w:rFonts w:ascii="Arial" w:hAnsi="Arial" w:cs="Arial"/>
          <w:sz w:val="16"/>
          <w:szCs w:val="16"/>
        </w:rPr>
        <w:t>ENT: 01/17/2014 AT 0950 FROM SEJ23 BY/SO EVERETT (EVESO)</w:t>
      </w:r>
    </w:p>
    <w:p w:rsidR="00720E4D" w:rsidRPr="00C339A7" w:rsidRDefault="00720E4D" w:rsidP="0072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 w:rsidRPr="00C339A7">
        <w:rPr>
          <w:rFonts w:ascii="Arial" w:hAnsi="Arial" w:cs="Arial"/>
          <w:sz w:val="16"/>
          <w:szCs w:val="16"/>
        </w:rPr>
        <w:t>UPD: 01/17/2014 AT 0951 FROM SEJ23</w:t>
      </w:r>
    </w:p>
    <w:p w:rsidR="00720E4D" w:rsidRPr="00C339A7" w:rsidRDefault="00720E4D" w:rsidP="0072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 w:rsidRPr="00C339A7">
        <w:rPr>
          <w:rFonts w:ascii="Arial" w:hAnsi="Arial" w:cs="Arial"/>
          <w:sz w:val="16"/>
          <w:szCs w:val="16"/>
        </w:rPr>
        <w:t>WAC/14V0006582 NIC/P865336290</w:t>
      </w:r>
    </w:p>
    <w:p w:rsidR="00720E4D" w:rsidRPr="00C339A7" w:rsidRDefault="00720E4D" w:rsidP="0072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20E4D" w:rsidRPr="00C339A7" w:rsidRDefault="00720E4D" w:rsidP="0072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20E4D" w:rsidRPr="00C339A7" w:rsidRDefault="00720E4D" w:rsidP="0072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20E4D" w:rsidRPr="00C339A7" w:rsidRDefault="00720E4D" w:rsidP="0072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19"/>
          <w:szCs w:val="19"/>
        </w:rPr>
      </w:pPr>
      <w:r w:rsidRPr="00C339A7">
        <w:rPr>
          <w:rFonts w:ascii="Arial" w:hAnsi="Arial" w:cs="Arial"/>
          <w:b/>
          <w:sz w:val="19"/>
          <w:szCs w:val="19"/>
        </w:rPr>
        <w:t>DOLDB0448CC32 .L</w:t>
      </w:r>
      <w:proofErr w:type="gramStart"/>
      <w:r w:rsidRPr="00C339A7">
        <w:rPr>
          <w:rFonts w:ascii="Arial" w:hAnsi="Arial" w:cs="Arial"/>
          <w:b/>
          <w:sz w:val="19"/>
          <w:szCs w:val="19"/>
        </w:rPr>
        <w:t>..</w:t>
      </w:r>
      <w:proofErr w:type="gramEnd"/>
      <w:r w:rsidRPr="00C339A7">
        <w:rPr>
          <w:rFonts w:ascii="Arial" w:hAnsi="Arial" w:cs="Arial"/>
          <w:b/>
          <w:sz w:val="19"/>
          <w:szCs w:val="19"/>
        </w:rPr>
        <w:t>WA018323N.LIC/BUN705</w:t>
      </w:r>
    </w:p>
    <w:p w:rsidR="00720E4D" w:rsidRPr="00C339A7" w:rsidRDefault="00720E4D" w:rsidP="0072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 w:rsidRPr="00C339A7">
        <w:rPr>
          <w:rFonts w:ascii="Arial" w:hAnsi="Arial" w:cs="Arial"/>
          <w:sz w:val="16"/>
          <w:szCs w:val="16"/>
        </w:rPr>
        <w:t>VIN/3VWTG29M41M014831</w:t>
      </w:r>
    </w:p>
    <w:p w:rsidR="00720E4D" w:rsidRPr="00C339A7" w:rsidRDefault="00720E4D" w:rsidP="0072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 w:rsidRPr="00C339A7">
        <w:rPr>
          <w:rFonts w:ascii="Arial" w:hAnsi="Arial" w:cs="Arial"/>
          <w:sz w:val="16"/>
          <w:szCs w:val="16"/>
        </w:rPr>
        <w:t>.VYR/2001.VMA/VOLKS.VMO/JET4D</w:t>
      </w:r>
    </w:p>
    <w:p w:rsidR="00720E4D" w:rsidRPr="00C339A7" w:rsidRDefault="00720E4D" w:rsidP="0072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 w:rsidRPr="00C339A7">
        <w:rPr>
          <w:rFonts w:ascii="Arial" w:hAnsi="Arial" w:cs="Arial"/>
          <w:sz w:val="16"/>
          <w:szCs w:val="16"/>
        </w:rPr>
        <w:t>EXP DATE/08-02-2005</w:t>
      </w:r>
    </w:p>
    <w:p w:rsidR="00720E4D" w:rsidRPr="00C339A7" w:rsidRDefault="00720E4D" w:rsidP="0072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</w:p>
    <w:p w:rsidR="00720E4D" w:rsidRPr="00C339A7" w:rsidRDefault="00720E4D" w:rsidP="0072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 w:rsidRPr="00C339A7">
        <w:rPr>
          <w:rFonts w:ascii="Arial" w:hAnsi="Arial" w:cs="Arial"/>
          <w:sz w:val="16"/>
          <w:szCs w:val="16"/>
        </w:rPr>
        <w:t>ACOSTA, TEST RECORD</w:t>
      </w:r>
      <w:r w:rsidRPr="00C339A7">
        <w:rPr>
          <w:rFonts w:ascii="Arial" w:hAnsi="Arial" w:cs="Arial"/>
          <w:sz w:val="16"/>
          <w:szCs w:val="16"/>
        </w:rPr>
        <w:tab/>
      </w:r>
      <w:r w:rsidRPr="00C339A7">
        <w:rPr>
          <w:rFonts w:ascii="Arial" w:hAnsi="Arial" w:cs="Arial"/>
          <w:sz w:val="16"/>
          <w:szCs w:val="16"/>
        </w:rPr>
        <w:tab/>
      </w:r>
      <w:r w:rsidRPr="00C339A7">
        <w:rPr>
          <w:rFonts w:ascii="Arial" w:hAnsi="Arial" w:cs="Arial"/>
          <w:sz w:val="16"/>
          <w:szCs w:val="16"/>
        </w:rPr>
        <w:tab/>
      </w:r>
      <w:r w:rsidRPr="00C339A7">
        <w:rPr>
          <w:rFonts w:ascii="Arial" w:hAnsi="Arial" w:cs="Arial"/>
          <w:b/>
          <w:color w:val="0000FF"/>
          <w:sz w:val="18"/>
          <w:szCs w:val="18"/>
          <w:u w:val="single"/>
        </w:rPr>
        <w:t>ACOSTTR113BM</w:t>
      </w:r>
    </w:p>
    <w:p w:rsidR="00720E4D" w:rsidRPr="00C339A7" w:rsidRDefault="00720E4D" w:rsidP="0072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 w:rsidRPr="00C339A7">
        <w:rPr>
          <w:rFonts w:ascii="Arial" w:hAnsi="Arial" w:cs="Arial"/>
          <w:sz w:val="16"/>
          <w:szCs w:val="16"/>
        </w:rPr>
        <w:t>R/HWY LIC BLDG</w:t>
      </w:r>
      <w:r w:rsidRPr="00C339A7">
        <w:rPr>
          <w:rFonts w:ascii="Arial" w:hAnsi="Arial" w:cs="Arial"/>
          <w:sz w:val="16"/>
          <w:szCs w:val="16"/>
        </w:rPr>
        <w:tab/>
      </w:r>
      <w:r w:rsidRPr="00C339A7">
        <w:rPr>
          <w:rFonts w:ascii="Arial" w:hAnsi="Arial" w:cs="Arial"/>
          <w:sz w:val="16"/>
          <w:szCs w:val="16"/>
        </w:rPr>
        <w:tab/>
      </w:r>
      <w:r w:rsidRPr="00C339A7">
        <w:rPr>
          <w:rFonts w:ascii="Arial" w:hAnsi="Arial" w:cs="Arial"/>
          <w:sz w:val="16"/>
          <w:szCs w:val="16"/>
        </w:rPr>
        <w:tab/>
      </w:r>
      <w:r w:rsidRPr="00C339A7">
        <w:rPr>
          <w:rFonts w:ascii="Arial" w:hAnsi="Arial" w:cs="Arial"/>
          <w:sz w:val="16"/>
          <w:szCs w:val="16"/>
        </w:rPr>
        <w:tab/>
        <w:t>TAB# IS NOT AVAILABLE</w:t>
      </w:r>
    </w:p>
    <w:p w:rsidR="00720E4D" w:rsidRPr="00C339A7" w:rsidRDefault="00720E4D" w:rsidP="0072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 w:rsidRPr="00C339A7">
        <w:rPr>
          <w:rFonts w:ascii="Arial" w:hAnsi="Arial" w:cs="Arial"/>
          <w:sz w:val="16"/>
          <w:szCs w:val="16"/>
        </w:rPr>
        <w:t>R/OLYMPIA, WA  98501</w:t>
      </w:r>
      <w:r w:rsidRPr="00C339A7">
        <w:rPr>
          <w:rFonts w:ascii="Arial" w:hAnsi="Arial" w:cs="Arial"/>
          <w:sz w:val="16"/>
          <w:szCs w:val="16"/>
        </w:rPr>
        <w:tab/>
      </w:r>
      <w:r w:rsidRPr="00C339A7">
        <w:rPr>
          <w:rFonts w:ascii="Arial" w:hAnsi="Arial" w:cs="Arial"/>
          <w:sz w:val="16"/>
          <w:szCs w:val="16"/>
        </w:rPr>
        <w:tab/>
      </w:r>
      <w:r w:rsidRPr="00C339A7">
        <w:rPr>
          <w:rFonts w:ascii="Arial" w:hAnsi="Arial" w:cs="Arial"/>
          <w:sz w:val="16"/>
          <w:szCs w:val="16"/>
        </w:rPr>
        <w:tab/>
        <w:t>PREV TAB NOT AVAILABLE</w:t>
      </w:r>
    </w:p>
    <w:p w:rsidR="00720E4D" w:rsidRPr="00C339A7" w:rsidRDefault="00720E4D" w:rsidP="0072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 w:rsidRPr="00C339A7">
        <w:rPr>
          <w:rFonts w:ascii="Arial" w:hAnsi="Arial" w:cs="Arial"/>
          <w:sz w:val="16"/>
          <w:szCs w:val="16"/>
        </w:rPr>
        <w:t>LEGAL OWNER SAME AS ABOVE</w:t>
      </w:r>
      <w:r w:rsidRPr="00C339A7">
        <w:rPr>
          <w:rFonts w:ascii="Arial" w:hAnsi="Arial" w:cs="Arial"/>
          <w:sz w:val="16"/>
          <w:szCs w:val="16"/>
        </w:rPr>
        <w:tab/>
      </w:r>
      <w:r w:rsidRPr="00C339A7">
        <w:rPr>
          <w:rFonts w:ascii="Arial" w:hAnsi="Arial" w:cs="Arial"/>
          <w:sz w:val="16"/>
          <w:szCs w:val="16"/>
        </w:rPr>
        <w:tab/>
        <w:t>PLATE ISSUE DATE/ 04-2005</w:t>
      </w:r>
    </w:p>
    <w:p w:rsidR="00720E4D" w:rsidRPr="00C339A7" w:rsidRDefault="00720E4D" w:rsidP="0072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 w:rsidRPr="00C339A7">
        <w:rPr>
          <w:rFonts w:ascii="Arial" w:hAnsi="Arial" w:cs="Arial"/>
          <w:sz w:val="16"/>
          <w:szCs w:val="16"/>
        </w:rPr>
        <w:t>TITLE/ 03-13-2005 0507201802</w:t>
      </w:r>
      <w:r w:rsidRPr="00C339A7">
        <w:rPr>
          <w:rFonts w:ascii="Arial" w:hAnsi="Arial" w:cs="Arial"/>
          <w:sz w:val="16"/>
          <w:szCs w:val="16"/>
        </w:rPr>
        <w:tab/>
      </w:r>
      <w:r w:rsidRPr="00C339A7">
        <w:rPr>
          <w:rFonts w:ascii="Arial" w:hAnsi="Arial" w:cs="Arial"/>
          <w:sz w:val="16"/>
          <w:szCs w:val="16"/>
        </w:rPr>
        <w:tab/>
        <w:t>FIRST COLOR IS BLACK</w:t>
      </w:r>
    </w:p>
    <w:p w:rsidR="00720E4D" w:rsidRPr="00C339A7" w:rsidRDefault="00720E4D" w:rsidP="00720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 w:rsidRPr="00C339A7">
        <w:rPr>
          <w:rFonts w:ascii="Arial" w:hAnsi="Arial" w:cs="Arial"/>
          <w:sz w:val="16"/>
          <w:szCs w:val="16"/>
        </w:rPr>
        <w:tab/>
      </w:r>
      <w:r w:rsidRPr="00C339A7">
        <w:rPr>
          <w:rFonts w:ascii="Arial" w:hAnsi="Arial" w:cs="Arial"/>
          <w:sz w:val="16"/>
          <w:szCs w:val="16"/>
        </w:rPr>
        <w:tab/>
      </w:r>
      <w:r w:rsidRPr="00C339A7">
        <w:rPr>
          <w:rFonts w:ascii="Arial" w:hAnsi="Arial" w:cs="Arial"/>
          <w:sz w:val="16"/>
          <w:szCs w:val="16"/>
        </w:rPr>
        <w:tab/>
      </w:r>
      <w:r w:rsidRPr="00C339A7">
        <w:rPr>
          <w:rFonts w:ascii="Arial" w:hAnsi="Arial" w:cs="Arial"/>
          <w:sz w:val="16"/>
          <w:szCs w:val="16"/>
        </w:rPr>
        <w:tab/>
      </w:r>
      <w:r w:rsidRPr="00C339A7">
        <w:rPr>
          <w:rFonts w:ascii="Arial" w:hAnsi="Arial" w:cs="Arial"/>
          <w:sz w:val="16"/>
          <w:szCs w:val="16"/>
        </w:rPr>
        <w:tab/>
        <w:t>SECOND COLOR IS NO COLOR</w:t>
      </w:r>
    </w:p>
    <w:p w:rsidR="002D0F83" w:rsidRDefault="002D0F83" w:rsidP="00AD180E">
      <w:pPr>
        <w:rPr>
          <w:sz w:val="24"/>
          <w:szCs w:val="24"/>
        </w:rPr>
      </w:pPr>
    </w:p>
    <w:p w:rsidR="00AD180E" w:rsidRPr="00CE203A" w:rsidRDefault="002D0F83" w:rsidP="00AD180E">
      <w:pPr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AD180E" w:rsidRPr="00CE203A">
        <w:rPr>
          <w:sz w:val="24"/>
          <w:szCs w:val="24"/>
        </w:rPr>
        <w:t xml:space="preserve">. Receive multiple responses:                                                  </w:t>
      </w:r>
    </w:p>
    <w:p w:rsidR="00AD180E" w:rsidRPr="00CE203A" w:rsidRDefault="00AD180E" w:rsidP="00AD180E">
      <w:pPr>
        <w:rPr>
          <w:sz w:val="24"/>
          <w:szCs w:val="24"/>
        </w:rPr>
      </w:pPr>
      <w:r w:rsidRPr="00CE203A">
        <w:rPr>
          <w:sz w:val="24"/>
          <w:szCs w:val="24"/>
        </w:rPr>
        <w:t>                *DOL Response*WACIC/NCIC Response*</w:t>
      </w:r>
      <w:proofErr w:type="spellStart"/>
      <w:r w:rsidRPr="00CE203A">
        <w:rPr>
          <w:sz w:val="24"/>
          <w:szCs w:val="24"/>
        </w:rPr>
        <w:t>ILeads</w:t>
      </w:r>
      <w:proofErr w:type="spellEnd"/>
      <w:r w:rsidRPr="00CE203A">
        <w:rPr>
          <w:sz w:val="24"/>
          <w:szCs w:val="24"/>
        </w:rPr>
        <w:t xml:space="preserve"> Response</w:t>
      </w:r>
      <w:r w:rsidR="003D68AD">
        <w:rPr>
          <w:sz w:val="24"/>
          <w:szCs w:val="24"/>
        </w:rPr>
        <w:t xml:space="preserve"> (example below)</w:t>
      </w:r>
      <w:r w:rsidR="00D84F39">
        <w:rPr>
          <w:sz w:val="24"/>
          <w:szCs w:val="24"/>
        </w:rPr>
        <w:t xml:space="preserve"> </w:t>
      </w:r>
    </w:p>
    <w:p w:rsidR="00C44F8C" w:rsidRDefault="007B6B21" w:rsidP="00AD180E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553075" cy="3324225"/>
            <wp:effectExtent l="19050" t="0" r="9525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8761" r="29062" b="22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543550" cy="119062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59001" r="29062" b="19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8BD" w:rsidRDefault="00BF18BD" w:rsidP="00AD180E">
      <w:pPr>
        <w:rPr>
          <w:sz w:val="24"/>
          <w:szCs w:val="24"/>
        </w:rPr>
      </w:pPr>
    </w:p>
    <w:p w:rsidR="00083AD6" w:rsidRDefault="00D56E99" w:rsidP="003B1B6B">
      <w:pPr>
        <w:rPr>
          <w:rStyle w:val="headingspan1"/>
          <w:rFonts w:ascii="Calibri" w:hAnsi="Calibri" w:cs="Arial"/>
          <w:b w:val="0"/>
          <w:color w:val="000000"/>
          <w:sz w:val="24"/>
          <w:szCs w:val="24"/>
        </w:rPr>
      </w:pPr>
      <w:r>
        <w:rPr>
          <w:sz w:val="24"/>
          <w:szCs w:val="24"/>
        </w:rPr>
        <w:t>T</w:t>
      </w:r>
      <w:r w:rsidR="00AD693C" w:rsidRPr="008477D2">
        <w:rPr>
          <w:sz w:val="24"/>
          <w:szCs w:val="24"/>
        </w:rPr>
        <w:t>he implementation wil</w:t>
      </w:r>
      <w:r w:rsidR="003023AA" w:rsidRPr="008477D2">
        <w:rPr>
          <w:sz w:val="24"/>
          <w:szCs w:val="24"/>
        </w:rPr>
        <w:t xml:space="preserve">l allow </w:t>
      </w:r>
      <w:r w:rsidR="00AD693C" w:rsidRPr="008477D2">
        <w:rPr>
          <w:sz w:val="24"/>
          <w:szCs w:val="24"/>
        </w:rPr>
        <w:t>CENCOM</w:t>
      </w:r>
      <w:r w:rsidR="003023AA" w:rsidRPr="008477D2">
        <w:rPr>
          <w:sz w:val="24"/>
          <w:szCs w:val="24"/>
        </w:rPr>
        <w:t xml:space="preserve"> the </w:t>
      </w:r>
      <w:r w:rsidR="00AD693C" w:rsidRPr="008477D2">
        <w:rPr>
          <w:sz w:val="24"/>
          <w:szCs w:val="24"/>
        </w:rPr>
        <w:t>ability to run a name and have it query the Ileads database</w:t>
      </w:r>
      <w:r w:rsidR="003023AA" w:rsidRPr="008477D2">
        <w:rPr>
          <w:sz w:val="24"/>
          <w:szCs w:val="24"/>
        </w:rPr>
        <w:t>.</w:t>
      </w:r>
      <w:r w:rsidR="00D3323D" w:rsidRPr="008477D2">
        <w:rPr>
          <w:sz w:val="24"/>
          <w:szCs w:val="24"/>
        </w:rPr>
        <w:t xml:space="preserve">  The dispatcher will see the same type</w:t>
      </w:r>
      <w:r w:rsidR="000230D6">
        <w:rPr>
          <w:sz w:val="24"/>
          <w:szCs w:val="24"/>
        </w:rPr>
        <w:t xml:space="preserve"> of flags</w:t>
      </w:r>
      <w:r w:rsidR="001F025F">
        <w:rPr>
          <w:sz w:val="24"/>
          <w:szCs w:val="24"/>
        </w:rPr>
        <w:t xml:space="preserve"> as the MCT users.</w:t>
      </w:r>
      <w:r w:rsidR="00083AD6">
        <w:rPr>
          <w:sz w:val="24"/>
          <w:szCs w:val="24"/>
        </w:rPr>
        <w:t xml:space="preserve">  In order to see the additional data</w:t>
      </w:r>
      <w:r w:rsidR="00CC7802">
        <w:rPr>
          <w:sz w:val="24"/>
          <w:szCs w:val="24"/>
        </w:rPr>
        <w:t xml:space="preserve"> attached to the flag</w:t>
      </w:r>
      <w:r w:rsidR="00083AD6">
        <w:rPr>
          <w:sz w:val="24"/>
          <w:szCs w:val="24"/>
        </w:rPr>
        <w:t>, a field unit will have to log into Ileads.  At this time CENCOM will only have access to the flag, not the additional information.</w:t>
      </w:r>
      <w:r w:rsidR="003B1B6B">
        <w:rPr>
          <w:sz w:val="24"/>
          <w:szCs w:val="24"/>
        </w:rPr>
        <w:t xml:space="preserve">  </w:t>
      </w:r>
      <w:r w:rsidR="003B1B6B">
        <w:rPr>
          <w:rStyle w:val="headingspan1"/>
          <w:rFonts w:ascii="Calibri" w:hAnsi="Calibri" w:cs="Arial"/>
          <w:b w:val="0"/>
          <w:color w:val="000000"/>
          <w:sz w:val="24"/>
          <w:szCs w:val="24"/>
        </w:rPr>
        <w:t xml:space="preserve">Please note, this functionality only works via I/Informer forms within I/Mobile and I/Informer. </w:t>
      </w:r>
    </w:p>
    <w:p w:rsidR="003B1B6B" w:rsidRDefault="003B1B6B" w:rsidP="003B1B6B">
      <w:pPr>
        <w:rPr>
          <w:sz w:val="24"/>
          <w:szCs w:val="24"/>
        </w:rPr>
      </w:pPr>
    </w:p>
    <w:p w:rsidR="00D3323D" w:rsidRPr="008477D2" w:rsidRDefault="000230D6" w:rsidP="001F025F">
      <w:pPr>
        <w:pStyle w:val="PlainText"/>
        <w:rPr>
          <w:rFonts w:ascii="Calibri" w:hAnsi="Calibri"/>
          <w:sz w:val="24"/>
          <w:szCs w:val="24"/>
        </w:rPr>
      </w:pPr>
      <w:r w:rsidRPr="00CC1ADF">
        <w:rPr>
          <w:rFonts w:ascii="Calibri" w:hAnsi="Calibri" w:cs="Arial"/>
          <w:sz w:val="24"/>
          <w:szCs w:val="24"/>
        </w:rPr>
        <w:t>If the Ileads flag returns with information, the dispatcher will call up the unit and add</w:t>
      </w:r>
      <w:r w:rsidR="00EF494E">
        <w:rPr>
          <w:rFonts w:ascii="Calibri" w:hAnsi="Calibri" w:cs="Arial"/>
          <w:sz w:val="24"/>
          <w:szCs w:val="24"/>
        </w:rPr>
        <w:t>,</w:t>
      </w:r>
      <w:r w:rsidRPr="00CC1ADF">
        <w:rPr>
          <w:rFonts w:ascii="Calibri" w:hAnsi="Calibri" w:cs="Arial"/>
          <w:sz w:val="24"/>
          <w:szCs w:val="24"/>
        </w:rPr>
        <w:t xml:space="preserve"> “</w:t>
      </w:r>
      <w:r w:rsidR="00EF494E">
        <w:rPr>
          <w:rFonts w:ascii="Calibri" w:hAnsi="Calibri" w:cs="Arial"/>
          <w:sz w:val="24"/>
          <w:szCs w:val="24"/>
        </w:rPr>
        <w:t>A</w:t>
      </w:r>
      <w:r w:rsidRPr="00CC1ADF">
        <w:rPr>
          <w:rFonts w:ascii="Calibri" w:hAnsi="Calibri" w:cs="Arial"/>
          <w:sz w:val="24"/>
          <w:szCs w:val="24"/>
        </w:rPr>
        <w:t>re you Code 14?”  The dispatcher will wait for the proper acknowledgment before continuing with the information (either “go ahead” or “standby”).</w:t>
      </w:r>
      <w:r w:rsidR="004D6189">
        <w:rPr>
          <w:rFonts w:ascii="Calibri" w:hAnsi="Calibri" w:cs="Arial"/>
          <w:sz w:val="24"/>
          <w:szCs w:val="24"/>
        </w:rPr>
        <w:t xml:space="preserve">  </w:t>
      </w:r>
      <w:r w:rsidRPr="00CC1ADF">
        <w:rPr>
          <w:rFonts w:ascii="Calibri" w:hAnsi="Calibri" w:cs="Arial"/>
          <w:sz w:val="24"/>
          <w:szCs w:val="24"/>
        </w:rPr>
        <w:t xml:space="preserve">If WACIC/NCIC returns with a warrant or other officer safety file information/concern, in conjunction with an Ileads flag, then the dispatcher will go with the highest priority of that data and use the officer safety tip off.  </w:t>
      </w:r>
    </w:p>
    <w:p w:rsidR="008F422A" w:rsidRPr="008477D2" w:rsidRDefault="008F422A" w:rsidP="008F422A">
      <w:pPr>
        <w:rPr>
          <w:rStyle w:val="headingspan1"/>
          <w:rFonts w:ascii="Calibri" w:hAnsi="Calibri"/>
          <w:color w:val="000000"/>
          <w:sz w:val="24"/>
          <w:szCs w:val="24"/>
        </w:rPr>
      </w:pPr>
    </w:p>
    <w:p w:rsidR="00FC0AE7" w:rsidRPr="00CC1ADF" w:rsidRDefault="00FC0AE7" w:rsidP="00FC0AE7">
      <w:pPr>
        <w:rPr>
          <w:rFonts w:cs="Arial"/>
          <w:sz w:val="24"/>
          <w:szCs w:val="24"/>
        </w:rPr>
      </w:pPr>
      <w:r w:rsidRPr="00CC1ADF">
        <w:rPr>
          <w:rFonts w:cs="Arial"/>
          <w:sz w:val="24"/>
          <w:szCs w:val="24"/>
        </w:rPr>
        <w:t>Examples are:</w:t>
      </w:r>
    </w:p>
    <w:p w:rsidR="00FC0AE7" w:rsidRPr="00CC1ADF" w:rsidRDefault="00FC0AE7" w:rsidP="00FC0AE7">
      <w:pPr>
        <w:pStyle w:val="PlainText"/>
        <w:rPr>
          <w:rFonts w:ascii="Calibri" w:hAnsi="Calibri" w:cs="Arial"/>
          <w:sz w:val="24"/>
          <w:szCs w:val="24"/>
        </w:rPr>
      </w:pPr>
      <w:r w:rsidRPr="00CC1ADF">
        <w:rPr>
          <w:rFonts w:ascii="Calibri" w:hAnsi="Calibri" w:cs="Arial"/>
          <w:sz w:val="24"/>
          <w:szCs w:val="24"/>
        </w:rPr>
        <w:t>A name is ran and returns with a felony warrant, convicted felon status, an Ileads flag and</w:t>
      </w:r>
      <w:r>
        <w:rPr>
          <w:rFonts w:ascii="Calibri" w:hAnsi="Calibri" w:cs="Arial"/>
          <w:sz w:val="24"/>
          <w:szCs w:val="24"/>
        </w:rPr>
        <w:t xml:space="preserve"> a</w:t>
      </w:r>
      <w:r w:rsidRPr="00CC1ADF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DOL return</w:t>
      </w:r>
      <w:r w:rsidRPr="00CC1ADF">
        <w:rPr>
          <w:rFonts w:ascii="Calibri" w:hAnsi="Calibri" w:cs="Arial"/>
          <w:sz w:val="24"/>
          <w:szCs w:val="24"/>
        </w:rPr>
        <w:t xml:space="preserve">.  The dispatcher will call up the unit by voicing his/her unit identifier and the officer safety tip off because the felony warrant returned.  The dispatcher voices the warrant return </w:t>
      </w:r>
      <w:r w:rsidRPr="00CC1ADF">
        <w:rPr>
          <w:rFonts w:ascii="Calibri" w:hAnsi="Calibri" w:cs="Arial"/>
          <w:sz w:val="24"/>
          <w:szCs w:val="24"/>
        </w:rPr>
        <w:lastRenderedPageBreak/>
        <w:t xml:space="preserve">per policy, convicted felon status, </w:t>
      </w:r>
      <w:r>
        <w:rPr>
          <w:rFonts w:ascii="Calibri" w:hAnsi="Calibri" w:cs="Arial"/>
          <w:sz w:val="24"/>
          <w:szCs w:val="24"/>
        </w:rPr>
        <w:t>the DOL status</w:t>
      </w:r>
      <w:r w:rsidRPr="00CC1ADF">
        <w:rPr>
          <w:rFonts w:ascii="Calibri" w:hAnsi="Calibri" w:cs="Arial"/>
          <w:sz w:val="24"/>
          <w:szCs w:val="24"/>
        </w:rPr>
        <w:t xml:space="preserve"> and</w:t>
      </w:r>
      <w:r w:rsidR="00B4343F">
        <w:rPr>
          <w:rFonts w:ascii="Calibri" w:hAnsi="Calibri" w:cs="Arial"/>
          <w:sz w:val="24"/>
          <w:szCs w:val="24"/>
        </w:rPr>
        <w:t xml:space="preserve"> </w:t>
      </w:r>
      <w:r w:rsidRPr="00CC1ADF">
        <w:rPr>
          <w:rFonts w:ascii="Calibri" w:hAnsi="Calibri" w:cs="Arial"/>
          <w:sz w:val="24"/>
          <w:szCs w:val="24"/>
        </w:rPr>
        <w:t>“Ileads alert, firearms.”  The unit acknowledges the information.</w:t>
      </w:r>
    </w:p>
    <w:p w:rsidR="00FC0AE7" w:rsidRPr="00CC1ADF" w:rsidRDefault="00FC0AE7" w:rsidP="00FC0AE7">
      <w:pPr>
        <w:pStyle w:val="PlainText"/>
        <w:rPr>
          <w:rFonts w:ascii="Calibri" w:hAnsi="Calibri" w:cs="Arial"/>
          <w:sz w:val="24"/>
          <w:szCs w:val="24"/>
        </w:rPr>
      </w:pPr>
    </w:p>
    <w:p w:rsidR="00FC0AE7" w:rsidRPr="00CC1ADF" w:rsidRDefault="00FC0AE7" w:rsidP="00FC0AE7">
      <w:pPr>
        <w:pStyle w:val="PlainText"/>
        <w:rPr>
          <w:rFonts w:ascii="Calibri" w:hAnsi="Calibri" w:cs="Arial"/>
          <w:sz w:val="24"/>
          <w:szCs w:val="24"/>
        </w:rPr>
      </w:pPr>
      <w:r w:rsidRPr="00CC1ADF">
        <w:rPr>
          <w:rFonts w:ascii="Calibri" w:hAnsi="Calibri" w:cs="Arial"/>
          <w:sz w:val="24"/>
          <w:szCs w:val="24"/>
        </w:rPr>
        <w:t>A name is ran and returns with an Ileads flag and a</w:t>
      </w:r>
      <w:r>
        <w:rPr>
          <w:rFonts w:ascii="Calibri" w:hAnsi="Calibri" w:cs="Arial"/>
          <w:sz w:val="24"/>
          <w:szCs w:val="24"/>
        </w:rPr>
        <w:t xml:space="preserve"> DOL return</w:t>
      </w:r>
      <w:r w:rsidRPr="00CC1ADF">
        <w:rPr>
          <w:rFonts w:ascii="Calibri" w:hAnsi="Calibri" w:cs="Arial"/>
          <w:sz w:val="24"/>
          <w:szCs w:val="24"/>
        </w:rPr>
        <w:t>.</w:t>
      </w:r>
      <w:r>
        <w:rPr>
          <w:rFonts w:ascii="Calibri" w:hAnsi="Calibri" w:cs="Arial"/>
          <w:sz w:val="24"/>
          <w:szCs w:val="24"/>
        </w:rPr>
        <w:t xml:space="preserve">  </w:t>
      </w:r>
      <w:r w:rsidRPr="00CC1ADF">
        <w:rPr>
          <w:rFonts w:ascii="Calibri" w:hAnsi="Calibri" w:cs="Arial"/>
          <w:sz w:val="24"/>
          <w:szCs w:val="24"/>
        </w:rPr>
        <w:t>The dispatcher will call up the unit by voicing his/her unit identifier, adding</w:t>
      </w:r>
      <w:r w:rsidR="004748E5">
        <w:rPr>
          <w:rFonts w:ascii="Calibri" w:hAnsi="Calibri" w:cs="Arial"/>
          <w:sz w:val="24"/>
          <w:szCs w:val="24"/>
        </w:rPr>
        <w:t xml:space="preserve">, </w:t>
      </w:r>
      <w:r w:rsidRPr="00CC1ADF">
        <w:rPr>
          <w:rFonts w:ascii="Calibri" w:hAnsi="Calibri" w:cs="Arial"/>
          <w:sz w:val="24"/>
          <w:szCs w:val="24"/>
        </w:rPr>
        <w:t>“</w:t>
      </w:r>
      <w:r w:rsidR="004748E5">
        <w:rPr>
          <w:rFonts w:ascii="Calibri" w:hAnsi="Calibri" w:cs="Arial"/>
          <w:sz w:val="24"/>
          <w:szCs w:val="24"/>
        </w:rPr>
        <w:t>A</w:t>
      </w:r>
      <w:r w:rsidRPr="00CC1ADF">
        <w:rPr>
          <w:rFonts w:ascii="Calibri" w:hAnsi="Calibri" w:cs="Arial"/>
          <w:sz w:val="24"/>
          <w:szCs w:val="24"/>
        </w:rPr>
        <w:t>re you code 14?”</w:t>
      </w:r>
      <w:r>
        <w:rPr>
          <w:rFonts w:ascii="Calibri" w:hAnsi="Calibri" w:cs="Arial"/>
          <w:sz w:val="24"/>
          <w:szCs w:val="24"/>
        </w:rPr>
        <w:t xml:space="preserve">  </w:t>
      </w:r>
      <w:r w:rsidRPr="00CC1ADF">
        <w:rPr>
          <w:rFonts w:ascii="Calibri" w:hAnsi="Calibri" w:cs="Arial"/>
          <w:sz w:val="24"/>
          <w:szCs w:val="24"/>
        </w:rPr>
        <w:t>The unit is ready for the information and voices “go ahead”, and the dispatcher voices, “2016 clear, Ileads</w:t>
      </w:r>
      <w:r w:rsidR="00C22D34">
        <w:rPr>
          <w:rFonts w:ascii="Calibri" w:hAnsi="Calibri" w:cs="Arial"/>
          <w:sz w:val="24"/>
          <w:szCs w:val="24"/>
        </w:rPr>
        <w:t xml:space="preserve"> alert</w:t>
      </w:r>
      <w:r w:rsidR="004D6189">
        <w:rPr>
          <w:rFonts w:ascii="Calibri" w:hAnsi="Calibri" w:cs="Arial"/>
          <w:sz w:val="24"/>
          <w:szCs w:val="24"/>
        </w:rPr>
        <w:t>, firearms.</w:t>
      </w:r>
      <w:r w:rsidRPr="00CC1ADF">
        <w:rPr>
          <w:rFonts w:ascii="Calibri" w:hAnsi="Calibri" w:cs="Arial"/>
          <w:sz w:val="24"/>
          <w:szCs w:val="24"/>
        </w:rPr>
        <w:t>”  The unit acknowledges the information.</w:t>
      </w:r>
    </w:p>
    <w:p w:rsidR="00CE203A" w:rsidRPr="008477D2" w:rsidRDefault="00CE203A" w:rsidP="00C72FFD">
      <w:pPr>
        <w:pStyle w:val="PlainText"/>
        <w:rPr>
          <w:rFonts w:ascii="Calibri" w:hAnsi="Calibri" w:cs="Arial"/>
          <w:sz w:val="24"/>
          <w:szCs w:val="24"/>
        </w:rPr>
      </w:pPr>
    </w:p>
    <w:p w:rsidR="00CE203A" w:rsidRPr="008477D2" w:rsidRDefault="00CE203A" w:rsidP="00C72FFD">
      <w:pPr>
        <w:pStyle w:val="PlainText"/>
        <w:rPr>
          <w:rFonts w:ascii="Calibri" w:hAnsi="Calibri" w:cs="Arial"/>
          <w:sz w:val="24"/>
          <w:szCs w:val="24"/>
        </w:rPr>
      </w:pPr>
      <w:r w:rsidRPr="008477D2">
        <w:rPr>
          <w:rFonts w:ascii="Calibri" w:hAnsi="Calibri" w:cs="Arial"/>
          <w:sz w:val="24"/>
          <w:szCs w:val="24"/>
        </w:rPr>
        <w:t>A new alert “Unique Behavior” has been added to</w:t>
      </w:r>
      <w:r w:rsidR="002F5822" w:rsidRPr="008477D2">
        <w:rPr>
          <w:rFonts w:ascii="Calibri" w:hAnsi="Calibri" w:cs="Arial"/>
          <w:sz w:val="24"/>
          <w:szCs w:val="24"/>
        </w:rPr>
        <w:t xml:space="preserve"> the </w:t>
      </w:r>
      <w:r w:rsidRPr="008477D2">
        <w:rPr>
          <w:rFonts w:ascii="Calibri" w:hAnsi="Calibri" w:cs="Arial"/>
          <w:sz w:val="24"/>
          <w:szCs w:val="24"/>
        </w:rPr>
        <w:t>Ileads</w:t>
      </w:r>
      <w:r w:rsidR="002F5822" w:rsidRPr="008477D2">
        <w:rPr>
          <w:rFonts w:ascii="Calibri" w:hAnsi="Calibri" w:cs="Arial"/>
          <w:sz w:val="24"/>
          <w:szCs w:val="24"/>
        </w:rPr>
        <w:t xml:space="preserve"> database</w:t>
      </w:r>
      <w:r w:rsidRPr="008477D2">
        <w:rPr>
          <w:rFonts w:ascii="Calibri" w:hAnsi="Calibri" w:cs="Arial"/>
          <w:sz w:val="24"/>
          <w:szCs w:val="24"/>
        </w:rPr>
        <w:t>.</w:t>
      </w:r>
      <w:r w:rsidR="002F5822" w:rsidRPr="008477D2">
        <w:rPr>
          <w:rFonts w:ascii="Calibri" w:hAnsi="Calibri" w:cs="Arial"/>
          <w:sz w:val="24"/>
          <w:szCs w:val="24"/>
        </w:rPr>
        <w:t xml:space="preserve">  </w:t>
      </w:r>
      <w:r w:rsidRPr="008477D2">
        <w:rPr>
          <w:rFonts w:ascii="Calibri" w:hAnsi="Calibri" w:cs="Arial"/>
          <w:sz w:val="24"/>
          <w:szCs w:val="24"/>
        </w:rPr>
        <w:t>Th</w:t>
      </w:r>
      <w:r w:rsidR="00CE05BB">
        <w:rPr>
          <w:rFonts w:ascii="Calibri" w:hAnsi="Calibri" w:cs="Arial"/>
          <w:sz w:val="24"/>
          <w:szCs w:val="24"/>
        </w:rPr>
        <w:t>e Crisis Intervention Officer Group (CIO</w:t>
      </w:r>
      <w:r w:rsidR="00740F1B">
        <w:rPr>
          <w:rFonts w:ascii="Calibri" w:hAnsi="Calibri" w:cs="Arial"/>
          <w:sz w:val="24"/>
          <w:szCs w:val="24"/>
        </w:rPr>
        <w:t>)</w:t>
      </w:r>
      <w:r w:rsidR="00CE05BB">
        <w:rPr>
          <w:rFonts w:ascii="Calibri" w:hAnsi="Calibri" w:cs="Arial"/>
          <w:sz w:val="24"/>
          <w:szCs w:val="24"/>
        </w:rPr>
        <w:t xml:space="preserve"> </w:t>
      </w:r>
      <w:r w:rsidR="00740F1B">
        <w:rPr>
          <w:rFonts w:ascii="Calibri" w:hAnsi="Calibri" w:cs="Arial"/>
          <w:sz w:val="24"/>
          <w:szCs w:val="24"/>
        </w:rPr>
        <w:t>is</w:t>
      </w:r>
      <w:r w:rsidR="00CE05BB">
        <w:rPr>
          <w:rFonts w:ascii="Calibri" w:hAnsi="Calibri" w:cs="Arial"/>
          <w:sz w:val="24"/>
          <w:szCs w:val="24"/>
        </w:rPr>
        <w:t xml:space="preserve"> developing guidelines for how this alert will be used.  </w:t>
      </w:r>
      <w:r w:rsidR="0035450F" w:rsidRPr="008477D2">
        <w:rPr>
          <w:rFonts w:ascii="Calibri" w:hAnsi="Calibri" w:cs="Arial"/>
          <w:sz w:val="24"/>
          <w:szCs w:val="24"/>
        </w:rPr>
        <w:t>More information will be disseminated from the CIO’s regarding this new alert in the near future.</w:t>
      </w:r>
      <w:r w:rsidR="007D1497" w:rsidRPr="008477D2">
        <w:rPr>
          <w:rFonts w:ascii="Calibri" w:hAnsi="Calibri" w:cs="Arial"/>
          <w:sz w:val="24"/>
          <w:szCs w:val="24"/>
        </w:rPr>
        <w:t xml:space="preserve"> </w:t>
      </w:r>
    </w:p>
    <w:p w:rsidR="00CE203A" w:rsidRPr="008477D2" w:rsidRDefault="00CE203A" w:rsidP="00C72FFD">
      <w:pPr>
        <w:pStyle w:val="PlainText"/>
        <w:rPr>
          <w:rFonts w:ascii="Calibri" w:hAnsi="Calibri" w:cs="Arial"/>
          <w:sz w:val="24"/>
          <w:szCs w:val="24"/>
        </w:rPr>
      </w:pPr>
    </w:p>
    <w:p w:rsidR="0019703C" w:rsidRPr="00CC1ADF" w:rsidRDefault="0019703C" w:rsidP="0019703C">
      <w:pPr>
        <w:rPr>
          <w:rStyle w:val="fieldspan1"/>
          <w:rFonts w:ascii="Calibri" w:hAnsi="Calibri" w:cs="Arial"/>
          <w:color w:val="000000"/>
          <w:sz w:val="24"/>
          <w:szCs w:val="24"/>
        </w:rPr>
      </w:pPr>
      <w:r w:rsidRPr="00CC1ADF">
        <w:rPr>
          <w:rFonts w:cs="Arial"/>
          <w:sz w:val="24"/>
          <w:szCs w:val="24"/>
        </w:rPr>
        <w:t>The ALERTS will</w:t>
      </w:r>
      <w:r>
        <w:rPr>
          <w:rFonts w:cs="Arial"/>
          <w:sz w:val="24"/>
          <w:szCs w:val="24"/>
        </w:rPr>
        <w:t xml:space="preserve"> return the name of </w:t>
      </w:r>
      <w:r w:rsidRPr="00CC1ADF">
        <w:rPr>
          <w:rFonts w:cs="Arial"/>
          <w:sz w:val="24"/>
          <w:szCs w:val="24"/>
        </w:rPr>
        <w:t>one</w:t>
      </w:r>
      <w:r w:rsidR="002064E0">
        <w:rPr>
          <w:rFonts w:cs="Arial"/>
          <w:sz w:val="24"/>
          <w:szCs w:val="24"/>
        </w:rPr>
        <w:t xml:space="preserve"> or more </w:t>
      </w:r>
      <w:r w:rsidRPr="00CC1ADF">
        <w:rPr>
          <w:rFonts w:cs="Arial"/>
          <w:sz w:val="24"/>
          <w:szCs w:val="24"/>
        </w:rPr>
        <w:t>of</w:t>
      </w:r>
      <w:r w:rsidR="00CD2AC9">
        <w:rPr>
          <w:rFonts w:cs="Arial"/>
          <w:sz w:val="24"/>
          <w:szCs w:val="24"/>
        </w:rPr>
        <w:t xml:space="preserve"> the following</w:t>
      </w:r>
      <w:r w:rsidRPr="00CC1ADF">
        <w:rPr>
          <w:rFonts w:cs="Arial"/>
          <w:sz w:val="24"/>
          <w:szCs w:val="24"/>
        </w:rPr>
        <w:t xml:space="preserve"> 11 types:</w:t>
      </w:r>
      <w:r w:rsidRPr="00CC1ADF">
        <w:rPr>
          <w:rFonts w:cs="Arial"/>
          <w:color w:val="FF0000"/>
          <w:sz w:val="24"/>
          <w:szCs w:val="24"/>
        </w:rPr>
        <w:br/>
      </w:r>
      <w:r w:rsidRPr="00CC1ADF">
        <w:rPr>
          <w:rStyle w:val="labelspan1"/>
          <w:rFonts w:ascii="Calibri" w:hAnsi="Calibri" w:cs="Arial"/>
          <w:color w:val="000000"/>
          <w:sz w:val="24"/>
          <w:szCs w:val="24"/>
        </w:rPr>
        <w:t> 1</w:t>
      </w:r>
      <w:proofErr w:type="gramStart"/>
      <w:r w:rsidRPr="00CC1ADF">
        <w:rPr>
          <w:rStyle w:val="labelspan1"/>
          <w:rFonts w:ascii="Calibri" w:hAnsi="Calibri" w:cs="Arial"/>
          <w:color w:val="000000"/>
          <w:sz w:val="24"/>
          <w:szCs w:val="24"/>
        </w:rPr>
        <w:t>.  ATL</w:t>
      </w:r>
      <w:proofErr w:type="gramEnd"/>
      <w:r w:rsidRPr="00CC1ADF">
        <w:rPr>
          <w:rStyle w:val="labelspan1"/>
          <w:rFonts w:ascii="Calibri" w:hAnsi="Calibri" w:cs="Arial"/>
          <w:color w:val="000000"/>
          <w:sz w:val="24"/>
          <w:szCs w:val="24"/>
        </w:rPr>
        <w:t>-DEPUTY CONTACTED NEEDED</w:t>
      </w:r>
      <w:r w:rsidRPr="00CC1ADF">
        <w:rPr>
          <w:rFonts w:cs="Arial"/>
          <w:sz w:val="24"/>
          <w:szCs w:val="24"/>
        </w:rPr>
        <w:br/>
      </w:r>
      <w:r w:rsidRPr="00CC1ADF">
        <w:rPr>
          <w:rStyle w:val="labelspan1"/>
          <w:rFonts w:ascii="Calibri" w:hAnsi="Calibri" w:cs="Arial"/>
          <w:color w:val="000000"/>
          <w:sz w:val="24"/>
          <w:szCs w:val="24"/>
        </w:rPr>
        <w:t xml:space="preserve"> 2.  </w:t>
      </w:r>
      <w:proofErr w:type="gramStart"/>
      <w:r w:rsidRPr="00CC1ADF">
        <w:rPr>
          <w:rStyle w:val="labelspan1"/>
          <w:rFonts w:ascii="Calibri" w:hAnsi="Calibri" w:cs="Arial"/>
          <w:color w:val="000000"/>
          <w:sz w:val="24"/>
          <w:szCs w:val="24"/>
        </w:rPr>
        <w:t>FIREARMS</w:t>
      </w:r>
      <w:r w:rsidRPr="00CC1ADF">
        <w:rPr>
          <w:rFonts w:cs="Arial"/>
          <w:sz w:val="24"/>
          <w:szCs w:val="24"/>
        </w:rPr>
        <w:br/>
      </w:r>
      <w:r w:rsidRPr="00CC1ADF">
        <w:rPr>
          <w:rStyle w:val="labelspan1"/>
          <w:rFonts w:ascii="Calibri" w:hAnsi="Calibri" w:cs="Arial"/>
          <w:color w:val="000000"/>
          <w:sz w:val="24"/>
          <w:szCs w:val="24"/>
        </w:rPr>
        <w:t> 3.</w:t>
      </w:r>
      <w:proofErr w:type="gramEnd"/>
      <w:r w:rsidRPr="00CC1ADF">
        <w:rPr>
          <w:rStyle w:val="labelspan1"/>
          <w:rFonts w:ascii="Calibri" w:hAnsi="Calibri" w:cs="Arial"/>
          <w:color w:val="000000"/>
          <w:sz w:val="24"/>
          <w:szCs w:val="24"/>
        </w:rPr>
        <w:t>  MARTIAL ARTS EXPERT</w:t>
      </w:r>
    </w:p>
    <w:p w:rsidR="0019703C" w:rsidRPr="00CC1ADF" w:rsidRDefault="0019703C" w:rsidP="0019703C">
      <w:pPr>
        <w:pStyle w:val="NoSpacing"/>
        <w:rPr>
          <w:rStyle w:val="fieldspan1"/>
          <w:rFonts w:ascii="Calibri" w:hAnsi="Calibri" w:cs="Arial"/>
          <w:b/>
          <w:color w:val="000000"/>
          <w:sz w:val="24"/>
          <w:szCs w:val="24"/>
        </w:rPr>
      </w:pPr>
      <w:r w:rsidRPr="00CC1ADF">
        <w:rPr>
          <w:rStyle w:val="fieldspan1"/>
          <w:rFonts w:ascii="Calibri" w:hAnsi="Calibri" w:cs="Arial"/>
          <w:b/>
          <w:color w:val="000000"/>
          <w:sz w:val="24"/>
          <w:szCs w:val="24"/>
        </w:rPr>
        <w:t xml:space="preserve"> 4.  UNIQUE BEHAVIOR</w:t>
      </w:r>
    </w:p>
    <w:p w:rsidR="0019703C" w:rsidRPr="00CC1ADF" w:rsidRDefault="0019703C" w:rsidP="0019703C">
      <w:pPr>
        <w:pStyle w:val="NoSpacing"/>
        <w:rPr>
          <w:rStyle w:val="fieldspan1"/>
          <w:rFonts w:ascii="Calibri" w:hAnsi="Calibri" w:cs="Arial"/>
          <w:b/>
          <w:color w:val="000000"/>
          <w:sz w:val="24"/>
          <w:szCs w:val="24"/>
        </w:rPr>
      </w:pPr>
      <w:r w:rsidRPr="00CC1ADF">
        <w:rPr>
          <w:rStyle w:val="fieldspan1"/>
          <w:rFonts w:ascii="Calibri" w:hAnsi="Calibri" w:cs="Arial"/>
          <w:b/>
          <w:color w:val="000000"/>
          <w:sz w:val="24"/>
          <w:szCs w:val="24"/>
        </w:rPr>
        <w:t xml:space="preserve"> 5.  POSSESSION OF EXPLOSIVES </w:t>
      </w:r>
    </w:p>
    <w:p w:rsidR="0019703C" w:rsidRPr="00CC1ADF" w:rsidRDefault="0019703C" w:rsidP="0019703C">
      <w:pPr>
        <w:pStyle w:val="NoSpacing"/>
        <w:rPr>
          <w:rStyle w:val="fieldspan1"/>
          <w:rFonts w:ascii="Calibri" w:hAnsi="Calibri" w:cs="Arial"/>
          <w:b/>
          <w:color w:val="000000"/>
          <w:sz w:val="24"/>
          <w:szCs w:val="24"/>
        </w:rPr>
      </w:pPr>
      <w:r w:rsidRPr="00CC1ADF">
        <w:rPr>
          <w:rStyle w:val="fieldspan1"/>
          <w:rFonts w:ascii="Calibri" w:hAnsi="Calibri" w:cs="Arial"/>
          <w:b/>
          <w:color w:val="000000"/>
          <w:sz w:val="24"/>
          <w:szCs w:val="24"/>
        </w:rPr>
        <w:t xml:space="preserve"> 6.  RESISTS ARRESTS</w:t>
      </w:r>
    </w:p>
    <w:p w:rsidR="0019703C" w:rsidRPr="00CC1ADF" w:rsidRDefault="0019703C" w:rsidP="0019703C">
      <w:pPr>
        <w:pStyle w:val="NoSpacing"/>
        <w:rPr>
          <w:rStyle w:val="fieldspan1"/>
          <w:rFonts w:ascii="Calibri" w:hAnsi="Calibri" w:cs="Arial"/>
          <w:b/>
          <w:color w:val="000000"/>
          <w:sz w:val="24"/>
          <w:szCs w:val="24"/>
        </w:rPr>
      </w:pPr>
      <w:r w:rsidRPr="00CC1ADF">
        <w:rPr>
          <w:rStyle w:val="fieldspan1"/>
          <w:rFonts w:ascii="Calibri" w:hAnsi="Calibri" w:cs="Arial"/>
          <w:b/>
          <w:color w:val="000000"/>
          <w:sz w:val="24"/>
          <w:szCs w:val="24"/>
        </w:rPr>
        <w:t xml:space="preserve"> 7.  </w:t>
      </w:r>
      <w:r w:rsidRPr="00CC1ADF">
        <w:rPr>
          <w:rStyle w:val="labelspan1"/>
          <w:rFonts w:ascii="Calibri" w:hAnsi="Calibri" w:cs="Arial"/>
          <w:color w:val="000000"/>
          <w:sz w:val="24"/>
          <w:szCs w:val="24"/>
        </w:rPr>
        <w:t>SUICIDAL TENDENCY</w:t>
      </w:r>
    </w:p>
    <w:p w:rsidR="0019703C" w:rsidRPr="00CC1ADF" w:rsidRDefault="0019703C" w:rsidP="0019703C">
      <w:pPr>
        <w:pStyle w:val="NoSpacing"/>
        <w:rPr>
          <w:rStyle w:val="fieldspan1"/>
          <w:rFonts w:ascii="Calibri" w:hAnsi="Calibri" w:cs="Arial"/>
          <w:color w:val="000000"/>
          <w:sz w:val="24"/>
          <w:szCs w:val="24"/>
        </w:rPr>
      </w:pPr>
      <w:r w:rsidRPr="00CC1ADF">
        <w:rPr>
          <w:rStyle w:val="labelspan1"/>
          <w:rFonts w:ascii="Calibri" w:hAnsi="Calibri" w:cs="Arial"/>
          <w:color w:val="000000"/>
          <w:sz w:val="24"/>
          <w:szCs w:val="24"/>
        </w:rPr>
        <w:t xml:space="preserve"> 8.  THREATENED POLICE</w:t>
      </w:r>
    </w:p>
    <w:p w:rsidR="0019703C" w:rsidRPr="00CC1ADF" w:rsidRDefault="0019703C" w:rsidP="0019703C">
      <w:pPr>
        <w:pStyle w:val="NoSpacing"/>
        <w:rPr>
          <w:rStyle w:val="fieldspan1"/>
          <w:rFonts w:ascii="Calibri" w:hAnsi="Calibri" w:cs="Arial"/>
          <w:color w:val="000000"/>
          <w:sz w:val="24"/>
          <w:szCs w:val="24"/>
        </w:rPr>
      </w:pPr>
      <w:r w:rsidRPr="00CC1ADF">
        <w:rPr>
          <w:rStyle w:val="labelspan1"/>
          <w:rFonts w:ascii="Calibri" w:hAnsi="Calibri" w:cs="Arial"/>
          <w:color w:val="000000"/>
          <w:sz w:val="24"/>
          <w:szCs w:val="24"/>
        </w:rPr>
        <w:t xml:space="preserve"> 9.  THREATS MADE AGST COPS-INTERNAL USE ONLY</w:t>
      </w:r>
      <w:r w:rsidRPr="00CC1ADF">
        <w:rPr>
          <w:rFonts w:cs="Arial"/>
          <w:sz w:val="24"/>
          <w:szCs w:val="24"/>
        </w:rPr>
        <w:br/>
      </w:r>
      <w:r w:rsidRPr="00CC1ADF">
        <w:rPr>
          <w:rStyle w:val="labelspan1"/>
          <w:rFonts w:ascii="Calibri" w:hAnsi="Calibri" w:cs="Arial"/>
          <w:color w:val="000000"/>
          <w:sz w:val="24"/>
          <w:szCs w:val="24"/>
        </w:rPr>
        <w:t>10. WEAPONS ON PERSON</w:t>
      </w:r>
    </w:p>
    <w:p w:rsidR="0019703C" w:rsidRPr="00CC1ADF" w:rsidRDefault="0019703C" w:rsidP="0019703C">
      <w:pPr>
        <w:rPr>
          <w:rFonts w:cs="Arial"/>
          <w:sz w:val="24"/>
          <w:szCs w:val="24"/>
        </w:rPr>
      </w:pPr>
      <w:r w:rsidRPr="00CC1ADF">
        <w:rPr>
          <w:rStyle w:val="fieldspan1"/>
          <w:rFonts w:ascii="Calibri" w:hAnsi="Calibri" w:cs="Arial"/>
          <w:b/>
          <w:color w:val="000000"/>
          <w:sz w:val="24"/>
          <w:szCs w:val="24"/>
        </w:rPr>
        <w:t>11. OFFICER SAFETY</w:t>
      </w:r>
      <w:r w:rsidRPr="00CC1ADF">
        <w:rPr>
          <w:rFonts w:cs="Arial"/>
          <w:b/>
          <w:sz w:val="24"/>
          <w:szCs w:val="24"/>
        </w:rPr>
        <w:t xml:space="preserve">-FYI only-Not entered in NCIC </w:t>
      </w:r>
    </w:p>
    <w:p w:rsidR="009B1825" w:rsidRPr="008477D2" w:rsidRDefault="009B1825" w:rsidP="00CE203A">
      <w:pPr>
        <w:rPr>
          <w:rStyle w:val="fieldspan1"/>
          <w:rFonts w:ascii="Calibri" w:hAnsi="Calibri" w:cs="Arial"/>
          <w:sz w:val="24"/>
          <w:szCs w:val="24"/>
        </w:rPr>
      </w:pPr>
    </w:p>
    <w:p w:rsidR="009B1825" w:rsidRDefault="00CE203A" w:rsidP="00CE203A">
      <w:pPr>
        <w:rPr>
          <w:rStyle w:val="headingspan1"/>
          <w:rFonts w:ascii="Calibri" w:hAnsi="Calibri" w:cs="Arial"/>
          <w:b w:val="0"/>
          <w:color w:val="000000"/>
          <w:sz w:val="24"/>
          <w:szCs w:val="24"/>
        </w:rPr>
      </w:pPr>
      <w:r w:rsidRPr="008477D2">
        <w:rPr>
          <w:rStyle w:val="headingspan1"/>
          <w:rFonts w:ascii="Calibri" w:hAnsi="Calibri" w:cs="Arial"/>
          <w:b w:val="0"/>
          <w:color w:val="000000"/>
          <w:sz w:val="24"/>
          <w:szCs w:val="24"/>
        </w:rPr>
        <w:t xml:space="preserve">Additional information contained in the Ileads </w:t>
      </w:r>
      <w:r w:rsidR="000C6928">
        <w:rPr>
          <w:rStyle w:val="headingspan1"/>
          <w:rFonts w:ascii="Calibri" w:hAnsi="Calibri" w:cs="Arial"/>
          <w:b w:val="0"/>
          <w:color w:val="000000"/>
          <w:sz w:val="24"/>
          <w:szCs w:val="24"/>
        </w:rPr>
        <w:t>flag</w:t>
      </w:r>
      <w:r w:rsidRPr="008477D2">
        <w:rPr>
          <w:rStyle w:val="headingspan1"/>
          <w:rFonts w:ascii="Calibri" w:hAnsi="Calibri" w:cs="Arial"/>
          <w:b w:val="0"/>
          <w:color w:val="000000"/>
          <w:sz w:val="24"/>
          <w:szCs w:val="24"/>
        </w:rPr>
        <w:t xml:space="preserve"> is “ACTIVE WARRANTS” and “CONCEALED WEAPON PERMITS”.  </w:t>
      </w:r>
    </w:p>
    <w:p w:rsidR="00BE1B8C" w:rsidRPr="008477D2" w:rsidRDefault="00BE1B8C" w:rsidP="00CE203A">
      <w:pPr>
        <w:rPr>
          <w:rStyle w:val="headingspan1"/>
          <w:rFonts w:ascii="Calibri" w:hAnsi="Calibri" w:cs="Arial"/>
          <w:b w:val="0"/>
          <w:color w:val="000000"/>
          <w:sz w:val="24"/>
          <w:szCs w:val="24"/>
        </w:rPr>
      </w:pPr>
    </w:p>
    <w:p w:rsidR="009B1825" w:rsidRDefault="009B1825" w:rsidP="00CE203A">
      <w:pPr>
        <w:rPr>
          <w:rStyle w:val="headingspan1"/>
          <w:rFonts w:ascii="Calibri" w:hAnsi="Calibri" w:cs="Arial"/>
          <w:b w:val="0"/>
          <w:color w:val="000000"/>
          <w:sz w:val="24"/>
          <w:szCs w:val="24"/>
        </w:rPr>
      </w:pPr>
      <w:r w:rsidRPr="008477D2">
        <w:rPr>
          <w:rStyle w:val="headingspan1"/>
          <w:rFonts w:ascii="Calibri" w:hAnsi="Calibri" w:cs="Arial"/>
          <w:b w:val="0"/>
          <w:color w:val="000000"/>
          <w:sz w:val="24"/>
          <w:szCs w:val="24"/>
        </w:rPr>
        <w:t>This is a significant change for</w:t>
      </w:r>
      <w:r w:rsidR="007C3F1B">
        <w:rPr>
          <w:rStyle w:val="headingspan1"/>
          <w:rFonts w:ascii="Calibri" w:hAnsi="Calibri" w:cs="Arial"/>
          <w:b w:val="0"/>
          <w:color w:val="000000"/>
          <w:sz w:val="24"/>
          <w:szCs w:val="24"/>
        </w:rPr>
        <w:t xml:space="preserve"> CENCOM and each of our member agencies</w:t>
      </w:r>
      <w:r w:rsidRPr="008477D2">
        <w:rPr>
          <w:rStyle w:val="headingspan1"/>
          <w:rFonts w:ascii="Calibri" w:hAnsi="Calibri" w:cs="Arial"/>
          <w:b w:val="0"/>
          <w:color w:val="000000"/>
          <w:sz w:val="24"/>
          <w:szCs w:val="24"/>
        </w:rPr>
        <w:t>.</w:t>
      </w:r>
      <w:r w:rsidR="004D738D">
        <w:rPr>
          <w:rStyle w:val="headingspan1"/>
          <w:rFonts w:ascii="Calibri" w:hAnsi="Calibri" w:cs="Arial"/>
          <w:b w:val="0"/>
          <w:color w:val="000000"/>
          <w:sz w:val="24"/>
          <w:szCs w:val="24"/>
        </w:rPr>
        <w:t xml:space="preserve">  Although this functionality exists for both MCT users and the dispatcher, as always officers are encouraged to use their MCT to run data unless a safety concern exists.  </w:t>
      </w:r>
      <w:r w:rsidR="007C3F1B">
        <w:rPr>
          <w:rStyle w:val="headingspan1"/>
          <w:rFonts w:ascii="Calibri" w:hAnsi="Calibri" w:cs="Arial"/>
          <w:b w:val="0"/>
          <w:color w:val="000000"/>
          <w:sz w:val="24"/>
          <w:szCs w:val="24"/>
        </w:rPr>
        <w:t xml:space="preserve">We are reminding our staff to </w:t>
      </w:r>
      <w:r w:rsidR="008C7912" w:rsidRPr="008477D2">
        <w:rPr>
          <w:rStyle w:val="headingspan1"/>
          <w:rFonts w:ascii="Calibri" w:hAnsi="Calibri" w:cs="Arial"/>
          <w:b w:val="0"/>
          <w:color w:val="000000"/>
          <w:sz w:val="24"/>
          <w:szCs w:val="24"/>
        </w:rPr>
        <w:t xml:space="preserve">allow for a learning curve and </w:t>
      </w:r>
      <w:r w:rsidR="007C3F1B">
        <w:rPr>
          <w:rStyle w:val="headingspan1"/>
          <w:rFonts w:ascii="Calibri" w:hAnsi="Calibri" w:cs="Arial"/>
          <w:b w:val="0"/>
          <w:color w:val="000000"/>
          <w:sz w:val="24"/>
          <w:szCs w:val="24"/>
        </w:rPr>
        <w:t xml:space="preserve">we </w:t>
      </w:r>
      <w:r w:rsidR="007A044C">
        <w:rPr>
          <w:rStyle w:val="headingspan1"/>
          <w:rFonts w:ascii="Calibri" w:hAnsi="Calibri" w:cs="Arial"/>
          <w:b w:val="0"/>
          <w:color w:val="000000"/>
          <w:sz w:val="24"/>
          <w:szCs w:val="24"/>
        </w:rPr>
        <w:t xml:space="preserve">ask the same of </w:t>
      </w:r>
      <w:r w:rsidR="00BE1B8C">
        <w:rPr>
          <w:rStyle w:val="headingspan1"/>
          <w:rFonts w:ascii="Calibri" w:hAnsi="Calibri" w:cs="Arial"/>
          <w:b w:val="0"/>
          <w:color w:val="000000"/>
          <w:sz w:val="24"/>
          <w:szCs w:val="24"/>
        </w:rPr>
        <w:t xml:space="preserve">each of your departments.  </w:t>
      </w:r>
      <w:r w:rsidR="007A044C">
        <w:rPr>
          <w:rStyle w:val="headingspan1"/>
          <w:rFonts w:ascii="Calibri" w:hAnsi="Calibri" w:cs="Arial"/>
          <w:b w:val="0"/>
          <w:color w:val="000000"/>
          <w:sz w:val="24"/>
          <w:szCs w:val="24"/>
        </w:rPr>
        <w:t xml:space="preserve">CENCOM </w:t>
      </w:r>
      <w:r w:rsidR="00FB3715">
        <w:rPr>
          <w:rStyle w:val="headingspan1"/>
          <w:rFonts w:ascii="Calibri" w:hAnsi="Calibri" w:cs="Arial"/>
          <w:b w:val="0"/>
          <w:color w:val="000000"/>
          <w:sz w:val="24"/>
          <w:szCs w:val="24"/>
        </w:rPr>
        <w:t>welcome</w:t>
      </w:r>
      <w:r w:rsidR="007A044C">
        <w:rPr>
          <w:rStyle w:val="headingspan1"/>
          <w:rFonts w:ascii="Calibri" w:hAnsi="Calibri" w:cs="Arial"/>
          <w:b w:val="0"/>
          <w:color w:val="000000"/>
          <w:sz w:val="24"/>
          <w:szCs w:val="24"/>
        </w:rPr>
        <w:t>s</w:t>
      </w:r>
      <w:r w:rsidR="007C3F1B">
        <w:rPr>
          <w:rStyle w:val="headingspan1"/>
          <w:rFonts w:ascii="Calibri" w:hAnsi="Calibri" w:cs="Arial"/>
          <w:b w:val="0"/>
          <w:color w:val="000000"/>
          <w:sz w:val="24"/>
          <w:szCs w:val="24"/>
        </w:rPr>
        <w:t xml:space="preserve"> your</w:t>
      </w:r>
      <w:r w:rsidR="00FB3715">
        <w:rPr>
          <w:rStyle w:val="headingspan1"/>
          <w:rFonts w:ascii="Calibri" w:hAnsi="Calibri" w:cs="Arial"/>
          <w:b w:val="0"/>
          <w:color w:val="000000"/>
          <w:sz w:val="24"/>
          <w:szCs w:val="24"/>
        </w:rPr>
        <w:t xml:space="preserve"> feedback</w:t>
      </w:r>
      <w:r w:rsidR="000C6928">
        <w:rPr>
          <w:rStyle w:val="headingspan1"/>
          <w:rFonts w:ascii="Calibri" w:hAnsi="Calibri" w:cs="Arial"/>
          <w:b w:val="0"/>
          <w:color w:val="000000"/>
          <w:sz w:val="24"/>
          <w:szCs w:val="24"/>
        </w:rPr>
        <w:t>;</w:t>
      </w:r>
      <w:r w:rsidR="007A044C">
        <w:rPr>
          <w:rStyle w:val="headingspan1"/>
          <w:rFonts w:ascii="Calibri" w:hAnsi="Calibri" w:cs="Arial"/>
          <w:b w:val="0"/>
          <w:color w:val="000000"/>
          <w:sz w:val="24"/>
          <w:szCs w:val="24"/>
        </w:rPr>
        <w:t xml:space="preserve"> please contact you</w:t>
      </w:r>
      <w:r w:rsidR="00FB3715">
        <w:rPr>
          <w:rStyle w:val="headingspan1"/>
          <w:rFonts w:ascii="Calibri" w:hAnsi="Calibri" w:cs="Arial"/>
          <w:b w:val="0"/>
          <w:color w:val="000000"/>
          <w:sz w:val="24"/>
          <w:szCs w:val="24"/>
        </w:rPr>
        <w:t>r LUG Representative</w:t>
      </w:r>
      <w:r w:rsidR="007A044C">
        <w:rPr>
          <w:rStyle w:val="headingspan1"/>
          <w:rFonts w:ascii="Calibri" w:hAnsi="Calibri" w:cs="Arial"/>
          <w:b w:val="0"/>
          <w:color w:val="000000"/>
          <w:sz w:val="24"/>
          <w:szCs w:val="24"/>
        </w:rPr>
        <w:t xml:space="preserve"> so that we can discuss any necessary tweaks </w:t>
      </w:r>
      <w:r w:rsidR="00C50950">
        <w:rPr>
          <w:rStyle w:val="headingspan1"/>
          <w:rFonts w:ascii="Calibri" w:hAnsi="Calibri" w:cs="Arial"/>
          <w:b w:val="0"/>
          <w:color w:val="000000"/>
          <w:sz w:val="24"/>
          <w:szCs w:val="24"/>
        </w:rPr>
        <w:t>to this process when we perform a review of how it is working.</w:t>
      </w:r>
      <w:r w:rsidR="007A044C">
        <w:rPr>
          <w:rStyle w:val="headingspan1"/>
          <w:rFonts w:ascii="Calibri" w:hAnsi="Calibri" w:cs="Arial"/>
          <w:b w:val="0"/>
          <w:color w:val="000000"/>
          <w:sz w:val="24"/>
          <w:szCs w:val="24"/>
        </w:rPr>
        <w:t xml:space="preserve"> </w:t>
      </w:r>
      <w:r w:rsidR="00FB3715">
        <w:rPr>
          <w:rStyle w:val="headingspan1"/>
          <w:rFonts w:ascii="Calibri" w:hAnsi="Calibri" w:cs="Arial"/>
          <w:b w:val="0"/>
          <w:color w:val="000000"/>
          <w:sz w:val="24"/>
          <w:szCs w:val="24"/>
        </w:rPr>
        <w:t xml:space="preserve"> </w:t>
      </w:r>
    </w:p>
    <w:p w:rsidR="00405E98" w:rsidRDefault="00405E98" w:rsidP="00CE203A">
      <w:pPr>
        <w:rPr>
          <w:rStyle w:val="headingspan1"/>
          <w:rFonts w:ascii="Calibri" w:hAnsi="Calibri" w:cs="Arial"/>
          <w:b w:val="0"/>
          <w:color w:val="000000"/>
          <w:sz w:val="24"/>
          <w:szCs w:val="24"/>
        </w:rPr>
      </w:pPr>
    </w:p>
    <w:p w:rsidR="00FA19E2" w:rsidRPr="002D0F83" w:rsidRDefault="00FA19E2" w:rsidP="00405E98">
      <w:pPr>
        <w:rPr>
          <w:sz w:val="24"/>
          <w:szCs w:val="24"/>
        </w:rPr>
      </w:pPr>
      <w:r w:rsidRPr="002D0F83">
        <w:rPr>
          <w:sz w:val="24"/>
          <w:szCs w:val="24"/>
        </w:rPr>
        <w:t>Instructions to update your MCT’s</w:t>
      </w:r>
      <w:r w:rsidR="003B37FE" w:rsidRPr="002D0F83">
        <w:rPr>
          <w:sz w:val="24"/>
          <w:szCs w:val="24"/>
        </w:rPr>
        <w:t xml:space="preserve"> </w:t>
      </w:r>
      <w:r w:rsidR="003B37FE" w:rsidRPr="002D0F83">
        <w:rPr>
          <w:b/>
          <w:sz w:val="24"/>
          <w:szCs w:val="24"/>
        </w:rPr>
        <w:t>after</w:t>
      </w:r>
      <w:r w:rsidR="003B37FE" w:rsidRPr="002D0F83">
        <w:rPr>
          <w:sz w:val="24"/>
          <w:szCs w:val="24"/>
        </w:rPr>
        <w:t xml:space="preserve"> 1300 on February 25th</w:t>
      </w:r>
      <w:r w:rsidRPr="002D0F83">
        <w:rPr>
          <w:sz w:val="24"/>
          <w:szCs w:val="24"/>
        </w:rPr>
        <w:t>:</w:t>
      </w:r>
    </w:p>
    <w:p w:rsidR="00405E98" w:rsidRPr="002D0F83" w:rsidRDefault="003B37FE" w:rsidP="00405E98">
      <w:pPr>
        <w:rPr>
          <w:sz w:val="24"/>
          <w:szCs w:val="24"/>
        </w:rPr>
      </w:pPr>
      <w:r w:rsidRPr="002D0F83">
        <w:rPr>
          <w:sz w:val="24"/>
          <w:szCs w:val="24"/>
        </w:rPr>
        <w:t>E</w:t>
      </w:r>
      <w:r w:rsidR="00405E98" w:rsidRPr="002D0F83">
        <w:rPr>
          <w:sz w:val="24"/>
          <w:szCs w:val="24"/>
        </w:rPr>
        <w:t xml:space="preserve">nsure you are in a </w:t>
      </w:r>
      <w:r w:rsidR="00405E98" w:rsidRPr="002D0F83">
        <w:rPr>
          <w:b/>
          <w:bCs/>
          <w:sz w:val="24"/>
          <w:szCs w:val="24"/>
        </w:rPr>
        <w:t>good coverage area</w:t>
      </w:r>
      <w:r w:rsidR="00405E98" w:rsidRPr="002D0F83">
        <w:rPr>
          <w:sz w:val="24"/>
          <w:szCs w:val="24"/>
        </w:rPr>
        <w:t xml:space="preserve"> and </w:t>
      </w:r>
      <w:r w:rsidR="00405E98" w:rsidRPr="002D0F83">
        <w:rPr>
          <w:b/>
          <w:bCs/>
          <w:sz w:val="24"/>
          <w:szCs w:val="24"/>
        </w:rPr>
        <w:t>do not move</w:t>
      </w:r>
      <w:r w:rsidR="00405E98" w:rsidRPr="002D0F83">
        <w:rPr>
          <w:sz w:val="24"/>
          <w:szCs w:val="24"/>
        </w:rPr>
        <w:t xml:space="preserve"> until this update is complete:</w:t>
      </w:r>
    </w:p>
    <w:p w:rsidR="00405E98" w:rsidRPr="002D0F83" w:rsidRDefault="00405E98" w:rsidP="00405E98">
      <w:pPr>
        <w:rPr>
          <w:sz w:val="24"/>
          <w:szCs w:val="24"/>
        </w:rPr>
      </w:pPr>
      <w:r w:rsidRPr="002D0F83">
        <w:rPr>
          <w:sz w:val="24"/>
          <w:szCs w:val="24"/>
        </w:rPr>
        <w:t xml:space="preserve">1. In </w:t>
      </w:r>
      <w:proofErr w:type="spellStart"/>
      <w:r w:rsidRPr="002D0F83">
        <w:rPr>
          <w:sz w:val="24"/>
          <w:szCs w:val="24"/>
        </w:rPr>
        <w:t>IMobile</w:t>
      </w:r>
      <w:proofErr w:type="spellEnd"/>
      <w:r w:rsidRPr="002D0F83">
        <w:rPr>
          <w:sz w:val="24"/>
          <w:szCs w:val="24"/>
        </w:rPr>
        <w:t xml:space="preserve"> go to your Homepage &amp; Click on </w:t>
      </w:r>
      <w:r w:rsidRPr="002D0F83">
        <w:rPr>
          <w:b/>
          <w:bCs/>
          <w:sz w:val="24"/>
          <w:szCs w:val="24"/>
        </w:rPr>
        <w:t>Miscellaneous</w:t>
      </w:r>
      <w:r w:rsidRPr="002D0F83">
        <w:rPr>
          <w:sz w:val="24"/>
          <w:szCs w:val="24"/>
        </w:rPr>
        <w:t xml:space="preserve"> Button</w:t>
      </w:r>
    </w:p>
    <w:p w:rsidR="00405E98" w:rsidRPr="002D0F83" w:rsidRDefault="00405E98" w:rsidP="00405E98">
      <w:pPr>
        <w:rPr>
          <w:sz w:val="24"/>
          <w:szCs w:val="24"/>
        </w:rPr>
      </w:pPr>
      <w:r w:rsidRPr="002D0F83">
        <w:rPr>
          <w:sz w:val="24"/>
          <w:szCs w:val="24"/>
        </w:rPr>
        <w:t>2. Click on “</w:t>
      </w:r>
      <w:r w:rsidRPr="002D0F83">
        <w:rPr>
          <w:b/>
          <w:bCs/>
          <w:sz w:val="24"/>
          <w:szCs w:val="24"/>
        </w:rPr>
        <w:t xml:space="preserve">Update </w:t>
      </w:r>
      <w:proofErr w:type="spellStart"/>
      <w:r w:rsidRPr="002D0F83">
        <w:rPr>
          <w:b/>
          <w:bCs/>
          <w:sz w:val="24"/>
          <w:szCs w:val="24"/>
        </w:rPr>
        <w:t>IMobile</w:t>
      </w:r>
      <w:proofErr w:type="spellEnd"/>
      <w:r w:rsidRPr="002D0F83">
        <w:rPr>
          <w:b/>
          <w:bCs/>
          <w:sz w:val="24"/>
          <w:szCs w:val="24"/>
        </w:rPr>
        <w:t xml:space="preserve"> (not for KAR)"</w:t>
      </w:r>
      <w:r w:rsidRPr="002D0F83">
        <w:rPr>
          <w:sz w:val="24"/>
          <w:szCs w:val="24"/>
        </w:rPr>
        <w:t xml:space="preserve"> button</w:t>
      </w:r>
    </w:p>
    <w:p w:rsidR="00405E98" w:rsidRPr="002D0F83" w:rsidRDefault="00405E98" w:rsidP="00405E98">
      <w:pPr>
        <w:rPr>
          <w:sz w:val="24"/>
          <w:szCs w:val="24"/>
        </w:rPr>
      </w:pPr>
      <w:r w:rsidRPr="002D0F83">
        <w:rPr>
          <w:sz w:val="24"/>
          <w:szCs w:val="24"/>
        </w:rPr>
        <w:t xml:space="preserve">3. Click </w:t>
      </w:r>
      <w:r w:rsidRPr="002D0F83">
        <w:rPr>
          <w:b/>
          <w:bCs/>
          <w:sz w:val="24"/>
          <w:szCs w:val="24"/>
        </w:rPr>
        <w:t>RUN</w:t>
      </w:r>
    </w:p>
    <w:p w:rsidR="00405E98" w:rsidRDefault="00405E98" w:rsidP="00405E98">
      <w:pPr>
        <w:rPr>
          <w:sz w:val="24"/>
          <w:szCs w:val="24"/>
        </w:rPr>
      </w:pPr>
      <w:r w:rsidRPr="002D0F83">
        <w:rPr>
          <w:sz w:val="24"/>
          <w:szCs w:val="24"/>
        </w:rPr>
        <w:t xml:space="preserve">The update will close </w:t>
      </w:r>
      <w:proofErr w:type="spellStart"/>
      <w:r w:rsidRPr="002D0F83">
        <w:rPr>
          <w:sz w:val="24"/>
          <w:szCs w:val="24"/>
        </w:rPr>
        <w:t>IMobile</w:t>
      </w:r>
      <w:proofErr w:type="spellEnd"/>
      <w:r w:rsidRPr="002D0F83">
        <w:rPr>
          <w:sz w:val="24"/>
          <w:szCs w:val="24"/>
        </w:rPr>
        <w:t xml:space="preserve"> &amp; perform the update.  When the update is complete </w:t>
      </w:r>
      <w:proofErr w:type="spellStart"/>
      <w:r w:rsidRPr="002D0F83">
        <w:rPr>
          <w:sz w:val="24"/>
          <w:szCs w:val="24"/>
        </w:rPr>
        <w:t>IMobile</w:t>
      </w:r>
      <w:proofErr w:type="spellEnd"/>
      <w:r w:rsidRPr="002D0F83">
        <w:rPr>
          <w:sz w:val="24"/>
          <w:szCs w:val="24"/>
        </w:rPr>
        <w:t xml:space="preserve"> will reopen automatically.  Your Homepage will now show “</w:t>
      </w:r>
      <w:r w:rsidRPr="002D0F83">
        <w:rPr>
          <w:b/>
          <w:bCs/>
          <w:sz w:val="24"/>
          <w:szCs w:val="24"/>
        </w:rPr>
        <w:t>Version 9.01.01_02/24/14</w:t>
      </w:r>
      <w:r w:rsidRPr="002D0F83">
        <w:rPr>
          <w:sz w:val="24"/>
          <w:szCs w:val="24"/>
        </w:rPr>
        <w:t>”</w:t>
      </w:r>
    </w:p>
    <w:p w:rsidR="002D0F83" w:rsidRPr="002D0F83" w:rsidRDefault="002D0F83" w:rsidP="00405E98">
      <w:pPr>
        <w:rPr>
          <w:sz w:val="24"/>
          <w:szCs w:val="24"/>
        </w:rPr>
      </w:pPr>
    </w:p>
    <w:sectPr w:rsidR="002D0F83" w:rsidRPr="002D0F83" w:rsidSect="00524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856F8"/>
    <w:multiLevelType w:val="hybridMultilevel"/>
    <w:tmpl w:val="F5CC4826"/>
    <w:lvl w:ilvl="0" w:tplc="55643E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180E"/>
    <w:rsid w:val="000103CE"/>
    <w:rsid w:val="000230D6"/>
    <w:rsid w:val="00027F3D"/>
    <w:rsid w:val="000452B4"/>
    <w:rsid w:val="000457E9"/>
    <w:rsid w:val="00056A2D"/>
    <w:rsid w:val="00083AD6"/>
    <w:rsid w:val="000C6928"/>
    <w:rsid w:val="000D65FD"/>
    <w:rsid w:val="000F44E8"/>
    <w:rsid w:val="00112E5C"/>
    <w:rsid w:val="0019703C"/>
    <w:rsid w:val="001F025F"/>
    <w:rsid w:val="002064E0"/>
    <w:rsid w:val="00221502"/>
    <w:rsid w:val="00232CB4"/>
    <w:rsid w:val="0027475C"/>
    <w:rsid w:val="002A2414"/>
    <w:rsid w:val="002B6E46"/>
    <w:rsid w:val="002C679B"/>
    <w:rsid w:val="002D0F83"/>
    <w:rsid w:val="002D6F1D"/>
    <w:rsid w:val="002F5822"/>
    <w:rsid w:val="003023AA"/>
    <w:rsid w:val="00321078"/>
    <w:rsid w:val="0032310F"/>
    <w:rsid w:val="00335D35"/>
    <w:rsid w:val="00336054"/>
    <w:rsid w:val="00346577"/>
    <w:rsid w:val="00347B4A"/>
    <w:rsid w:val="0035450F"/>
    <w:rsid w:val="0036199B"/>
    <w:rsid w:val="00371811"/>
    <w:rsid w:val="003B1B6B"/>
    <w:rsid w:val="003B37FE"/>
    <w:rsid w:val="003D68AD"/>
    <w:rsid w:val="0040338D"/>
    <w:rsid w:val="00405E98"/>
    <w:rsid w:val="0047389D"/>
    <w:rsid w:val="004748E5"/>
    <w:rsid w:val="004D6189"/>
    <w:rsid w:val="004D738D"/>
    <w:rsid w:val="004E4C78"/>
    <w:rsid w:val="004F25F3"/>
    <w:rsid w:val="004F6896"/>
    <w:rsid w:val="005246F0"/>
    <w:rsid w:val="0053020D"/>
    <w:rsid w:val="00535833"/>
    <w:rsid w:val="0053677B"/>
    <w:rsid w:val="005B2A4A"/>
    <w:rsid w:val="005B3E05"/>
    <w:rsid w:val="005B7EA1"/>
    <w:rsid w:val="005D74C7"/>
    <w:rsid w:val="006B1274"/>
    <w:rsid w:val="00720E4D"/>
    <w:rsid w:val="00740F1B"/>
    <w:rsid w:val="007562FB"/>
    <w:rsid w:val="00780CC2"/>
    <w:rsid w:val="007A044C"/>
    <w:rsid w:val="007B6B21"/>
    <w:rsid w:val="007C3F1B"/>
    <w:rsid w:val="007D1497"/>
    <w:rsid w:val="007D1E40"/>
    <w:rsid w:val="007E0008"/>
    <w:rsid w:val="007F365A"/>
    <w:rsid w:val="00816238"/>
    <w:rsid w:val="008477D2"/>
    <w:rsid w:val="008B3E73"/>
    <w:rsid w:val="008C7912"/>
    <w:rsid w:val="008D214D"/>
    <w:rsid w:val="008F422A"/>
    <w:rsid w:val="00991C45"/>
    <w:rsid w:val="009B1825"/>
    <w:rsid w:val="00A01AA6"/>
    <w:rsid w:val="00A963CA"/>
    <w:rsid w:val="00AA1CA9"/>
    <w:rsid w:val="00AD180E"/>
    <w:rsid w:val="00AD693C"/>
    <w:rsid w:val="00B05113"/>
    <w:rsid w:val="00B23D1C"/>
    <w:rsid w:val="00B4343F"/>
    <w:rsid w:val="00BA3309"/>
    <w:rsid w:val="00BC2E6E"/>
    <w:rsid w:val="00BE1B8C"/>
    <w:rsid w:val="00BF069B"/>
    <w:rsid w:val="00BF18BD"/>
    <w:rsid w:val="00C04F47"/>
    <w:rsid w:val="00C06831"/>
    <w:rsid w:val="00C22D34"/>
    <w:rsid w:val="00C34A26"/>
    <w:rsid w:val="00C44F8C"/>
    <w:rsid w:val="00C50950"/>
    <w:rsid w:val="00C656AE"/>
    <w:rsid w:val="00C72FFD"/>
    <w:rsid w:val="00C74359"/>
    <w:rsid w:val="00C90220"/>
    <w:rsid w:val="00CA0A0B"/>
    <w:rsid w:val="00CC7802"/>
    <w:rsid w:val="00CD2AC9"/>
    <w:rsid w:val="00CE05BB"/>
    <w:rsid w:val="00CE203A"/>
    <w:rsid w:val="00D11896"/>
    <w:rsid w:val="00D3323D"/>
    <w:rsid w:val="00D333BA"/>
    <w:rsid w:val="00D3362D"/>
    <w:rsid w:val="00D56E99"/>
    <w:rsid w:val="00D84F39"/>
    <w:rsid w:val="00DC3220"/>
    <w:rsid w:val="00DF3BE8"/>
    <w:rsid w:val="00DF3E9B"/>
    <w:rsid w:val="00E20884"/>
    <w:rsid w:val="00E95A4C"/>
    <w:rsid w:val="00EB6CAE"/>
    <w:rsid w:val="00EF494E"/>
    <w:rsid w:val="00EF6A1A"/>
    <w:rsid w:val="00F0359B"/>
    <w:rsid w:val="00F11C02"/>
    <w:rsid w:val="00F358AA"/>
    <w:rsid w:val="00F419CB"/>
    <w:rsid w:val="00F45D24"/>
    <w:rsid w:val="00F66A43"/>
    <w:rsid w:val="00F775F4"/>
    <w:rsid w:val="00F914EF"/>
    <w:rsid w:val="00FA19E2"/>
    <w:rsid w:val="00FA4985"/>
    <w:rsid w:val="00FB0F47"/>
    <w:rsid w:val="00FB3715"/>
    <w:rsid w:val="00FC0AE7"/>
    <w:rsid w:val="00FC7CBF"/>
    <w:rsid w:val="00FD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80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8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80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3323D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3323D"/>
    <w:rPr>
      <w:rFonts w:ascii="Consolas" w:hAnsi="Consolas"/>
      <w:sz w:val="21"/>
      <w:szCs w:val="21"/>
    </w:rPr>
  </w:style>
  <w:style w:type="character" w:customStyle="1" w:styleId="headingspan1">
    <w:name w:val="headingspan1"/>
    <w:basedOn w:val="DefaultParagraphFont"/>
    <w:rsid w:val="008F422A"/>
    <w:rPr>
      <w:rFonts w:ascii="Verdana" w:hAnsi="Verdana" w:hint="default"/>
      <w:b/>
      <w:bCs/>
    </w:rPr>
  </w:style>
  <w:style w:type="character" w:customStyle="1" w:styleId="labelspan1">
    <w:name w:val="labelspan1"/>
    <w:basedOn w:val="DefaultParagraphFont"/>
    <w:rsid w:val="00CE203A"/>
    <w:rPr>
      <w:rFonts w:ascii="Verdana" w:hAnsi="Verdana" w:hint="default"/>
      <w:b/>
      <w:bCs/>
    </w:rPr>
  </w:style>
  <w:style w:type="character" w:customStyle="1" w:styleId="fieldspan1">
    <w:name w:val="fieldspan1"/>
    <w:basedOn w:val="DefaultParagraphFont"/>
    <w:rsid w:val="00CE203A"/>
    <w:rPr>
      <w:rFonts w:ascii="Verdana" w:hAnsi="Verdana" w:hint="default"/>
      <w:b w:val="0"/>
      <w:bCs w:val="0"/>
    </w:rPr>
  </w:style>
  <w:style w:type="paragraph" w:styleId="NoSpacing">
    <w:name w:val="No Spacing"/>
    <w:uiPriority w:val="1"/>
    <w:qFormat/>
    <w:rsid w:val="00CE203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Kitsap County</Company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mvalerio</dc:creator>
  <cp:lastModifiedBy>mvalerio</cp:lastModifiedBy>
  <cp:revision>2</cp:revision>
  <cp:lastPrinted>2014-02-24T19:34:00Z</cp:lastPrinted>
  <dcterms:created xsi:type="dcterms:W3CDTF">2014-02-25T00:02:00Z</dcterms:created>
  <dcterms:modified xsi:type="dcterms:W3CDTF">2014-02-25T00:02:00Z</dcterms:modified>
</cp:coreProperties>
</file>